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4D42" w14:textId="77777777" w:rsidR="00F016B5" w:rsidRPr="004E312C" w:rsidRDefault="00F016B5" w:rsidP="00FF18AD">
      <w:pPr>
        <w:pStyle w:val="Naslov"/>
        <w:rPr>
          <w:rFonts w:ascii="Arial" w:hAnsi="Arial" w:cs="Arial"/>
          <w:lang w:val="sr-Cyrl-RS"/>
        </w:rPr>
      </w:pPr>
    </w:p>
    <w:p w14:paraId="36150E18" w14:textId="77777777" w:rsidR="00275BCB" w:rsidRDefault="00275BCB" w:rsidP="00FF18AD">
      <w:pPr>
        <w:pStyle w:val="Naslov"/>
        <w:rPr>
          <w:rFonts w:cs="Tahoma"/>
          <w:sz w:val="22"/>
          <w:szCs w:val="22"/>
          <w:lang w:val="sr-Cyrl-RS"/>
        </w:rPr>
      </w:pPr>
    </w:p>
    <w:p w14:paraId="5C7FFCF0" w14:textId="77777777" w:rsidR="004C22D0" w:rsidRDefault="004C22D0" w:rsidP="006469CC">
      <w:pPr>
        <w:pStyle w:val="Naslov"/>
        <w:rPr>
          <w:rFonts w:cs="Tahoma"/>
          <w:lang w:val="sr-Cyrl-RS"/>
        </w:rPr>
      </w:pPr>
    </w:p>
    <w:p w14:paraId="1E127021" w14:textId="5EA0DE60" w:rsidR="006469CC" w:rsidRPr="00156301" w:rsidRDefault="00FF18AD" w:rsidP="006469CC">
      <w:pPr>
        <w:pStyle w:val="Naslov"/>
        <w:rPr>
          <w:rFonts w:cs="Tahoma"/>
          <w:lang w:val="sr-Cyrl-RS"/>
        </w:rPr>
      </w:pPr>
      <w:r w:rsidRPr="00156301">
        <w:rPr>
          <w:rFonts w:cs="Tahoma"/>
        </w:rPr>
        <w:t>О Б Р А З Л О Ж Е Њ Е</w:t>
      </w:r>
    </w:p>
    <w:p w14:paraId="349DB173" w14:textId="2186504A" w:rsidR="00FF18AD" w:rsidRPr="006469CC" w:rsidRDefault="002560FD" w:rsidP="00FF18AD">
      <w:pPr>
        <w:pStyle w:val="Naslov1"/>
        <w:tabs>
          <w:tab w:val="left" w:pos="0"/>
        </w:tabs>
        <w:jc w:val="center"/>
        <w:rPr>
          <w:rFonts w:cs="Tahoma"/>
          <w:sz w:val="22"/>
          <w:szCs w:val="22"/>
          <w:lang w:val="sr-Cyrl-RS"/>
        </w:rPr>
      </w:pPr>
      <w:r w:rsidRPr="006469CC">
        <w:rPr>
          <w:rFonts w:cs="Tahoma"/>
          <w:b/>
          <w:sz w:val="22"/>
          <w:szCs w:val="22"/>
        </w:rPr>
        <w:t xml:space="preserve">    Одлуке  о измен</w:t>
      </w:r>
      <w:r w:rsidR="00B64E94" w:rsidRPr="006469CC">
        <w:rPr>
          <w:rFonts w:cs="Tahoma"/>
          <w:b/>
          <w:sz w:val="22"/>
          <w:szCs w:val="22"/>
          <w:lang w:val="sr-Cyrl-RS"/>
        </w:rPr>
        <w:t>ама</w:t>
      </w:r>
      <w:r w:rsidR="00FF18AD" w:rsidRPr="006469CC">
        <w:rPr>
          <w:rFonts w:cs="Tahoma"/>
          <w:b/>
          <w:sz w:val="22"/>
          <w:szCs w:val="22"/>
        </w:rPr>
        <w:t xml:space="preserve"> </w:t>
      </w:r>
      <w:r w:rsidRPr="006469CC">
        <w:rPr>
          <w:rFonts w:cs="Tahoma"/>
          <w:b/>
          <w:sz w:val="22"/>
          <w:szCs w:val="22"/>
        </w:rPr>
        <w:t>и  допун</w:t>
      </w:r>
      <w:r w:rsidR="00B64E94" w:rsidRPr="006469CC">
        <w:rPr>
          <w:rFonts w:cs="Tahoma"/>
          <w:b/>
          <w:sz w:val="22"/>
          <w:szCs w:val="22"/>
          <w:lang w:val="sr-Cyrl-RS"/>
        </w:rPr>
        <w:t>ама</w:t>
      </w:r>
    </w:p>
    <w:p w14:paraId="3E3B8C03" w14:textId="77777777" w:rsidR="003A2413" w:rsidRDefault="00FF18AD" w:rsidP="00FF18AD">
      <w:pPr>
        <w:pStyle w:val="Naslov1"/>
        <w:tabs>
          <w:tab w:val="left" w:pos="0"/>
        </w:tabs>
        <w:jc w:val="center"/>
        <w:rPr>
          <w:rFonts w:cs="Tahoma"/>
          <w:sz w:val="22"/>
          <w:szCs w:val="22"/>
          <w:lang w:val="sr-Cyrl-RS"/>
        </w:rPr>
      </w:pPr>
      <w:r w:rsidRPr="006469CC">
        <w:rPr>
          <w:rFonts w:cs="Tahoma"/>
          <w:b/>
          <w:sz w:val="22"/>
          <w:szCs w:val="22"/>
        </w:rPr>
        <w:t>Одлуке о буџету општине Књажевац  за 20</w:t>
      </w:r>
      <w:r w:rsidR="008D06A3" w:rsidRPr="006469CC">
        <w:rPr>
          <w:rFonts w:cs="Tahoma"/>
          <w:b/>
          <w:sz w:val="22"/>
          <w:szCs w:val="22"/>
          <w:lang w:val="sr-Latn-CS"/>
        </w:rPr>
        <w:t>2</w:t>
      </w:r>
      <w:r w:rsidR="00806CA2" w:rsidRPr="006469CC">
        <w:rPr>
          <w:rFonts w:cs="Tahoma"/>
          <w:b/>
          <w:sz w:val="22"/>
          <w:szCs w:val="22"/>
          <w:lang w:val="sr-Latn-CS"/>
        </w:rPr>
        <w:t>5</w:t>
      </w:r>
      <w:r w:rsidRPr="006469CC">
        <w:rPr>
          <w:rFonts w:cs="Tahoma"/>
          <w:b/>
          <w:sz w:val="22"/>
          <w:szCs w:val="22"/>
        </w:rPr>
        <w:t>. годину</w:t>
      </w:r>
      <w:r w:rsidRPr="006469CC">
        <w:rPr>
          <w:rFonts w:cs="Tahoma"/>
          <w:sz w:val="22"/>
          <w:szCs w:val="22"/>
        </w:rPr>
        <w:t xml:space="preserve">   </w:t>
      </w:r>
    </w:p>
    <w:p w14:paraId="20AD586E" w14:textId="4B6D6153" w:rsidR="00FF18AD" w:rsidRPr="006469CC" w:rsidRDefault="00FF18AD" w:rsidP="00FF18AD">
      <w:pPr>
        <w:pStyle w:val="Naslov1"/>
        <w:tabs>
          <w:tab w:val="left" w:pos="0"/>
        </w:tabs>
        <w:jc w:val="center"/>
        <w:rPr>
          <w:rFonts w:cs="Tahoma"/>
          <w:sz w:val="22"/>
          <w:szCs w:val="22"/>
        </w:rPr>
      </w:pPr>
      <w:r w:rsidRPr="006469CC">
        <w:rPr>
          <w:rFonts w:cs="Tahoma"/>
          <w:sz w:val="22"/>
          <w:szCs w:val="22"/>
        </w:rPr>
        <w:t xml:space="preserve">     </w:t>
      </w:r>
    </w:p>
    <w:p w14:paraId="143F5FCD" w14:textId="77777777" w:rsidR="00FF18AD" w:rsidRPr="005614D5" w:rsidRDefault="00FF18AD" w:rsidP="00FF18AD">
      <w:pPr>
        <w:rPr>
          <w:sz w:val="22"/>
          <w:szCs w:val="22"/>
          <w:lang w:val="sr-Cyrl-RS"/>
        </w:rPr>
      </w:pPr>
    </w:p>
    <w:p w14:paraId="5E4AFD1C" w14:textId="1866D59C" w:rsidR="00FF18AD" w:rsidRDefault="00FF18AD" w:rsidP="0064415A">
      <w:pPr>
        <w:ind w:firstLine="709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  <w:r w:rsidRPr="004739A0">
        <w:rPr>
          <w:rFonts w:ascii="Tahoma" w:hAnsi="Tahoma" w:cs="Tahoma"/>
          <w:sz w:val="20"/>
          <w:szCs w:val="20"/>
        </w:rPr>
        <w:t xml:space="preserve"> Ребаланс буџета је, према дефиницији уређеној чланом 2. </w:t>
      </w:r>
      <w:r w:rsidR="00806CA2">
        <w:rPr>
          <w:rFonts w:ascii="Tahoma" w:hAnsi="Tahoma" w:cs="Tahoma"/>
          <w:sz w:val="20"/>
          <w:szCs w:val="20"/>
          <w:lang w:val="sr-Cyrl-RS"/>
        </w:rPr>
        <w:t>с</w:t>
      </w:r>
      <w:r w:rsidRPr="004739A0">
        <w:rPr>
          <w:rFonts w:ascii="Tahoma" w:hAnsi="Tahoma" w:cs="Tahoma"/>
          <w:sz w:val="20"/>
          <w:szCs w:val="20"/>
        </w:rPr>
        <w:t xml:space="preserve">тав 1. </w:t>
      </w:r>
      <w:r w:rsidR="00806CA2">
        <w:rPr>
          <w:rFonts w:ascii="Tahoma" w:hAnsi="Tahoma" w:cs="Tahoma"/>
          <w:sz w:val="20"/>
          <w:szCs w:val="20"/>
          <w:lang w:val="sr-Cyrl-RS"/>
        </w:rPr>
        <w:t>т</w:t>
      </w:r>
      <w:r w:rsidRPr="004739A0">
        <w:rPr>
          <w:rFonts w:ascii="Tahoma" w:hAnsi="Tahoma" w:cs="Tahoma"/>
          <w:sz w:val="20"/>
          <w:szCs w:val="20"/>
        </w:rPr>
        <w:t xml:space="preserve">ачка  30) Закона о буџетском систему </w:t>
      </w:r>
      <w:r w:rsidRPr="004739A0">
        <w:rPr>
          <w:rFonts w:ascii="Tahoma" w:eastAsia="Times New Roman" w:hAnsi="Tahoma" w:cs="Tahoma"/>
          <w:sz w:val="20"/>
          <w:szCs w:val="20"/>
        </w:rPr>
        <w:t>(</w:t>
      </w:r>
      <w:r w:rsidR="00806CA2" w:rsidRPr="00806CA2">
        <w:rPr>
          <w:rFonts w:ascii="Tahoma" w:eastAsia="Times New Roman" w:hAnsi="Tahoma" w:cs="Tahoma"/>
          <w:sz w:val="20"/>
          <w:szCs w:val="20"/>
          <w:lang w:val="sr-Latn-RS"/>
        </w:rPr>
        <w:t xml:space="preserve">“Сл. гласник РС”, број 54/2009, 73/2010, 101/2010, 101/2011 и 93/2012, 62/2013,63/2013-исправка, 142/2014, 68/2015- др. закон, 103/2015, 99/2016, 113/2017, 95/2018, 31/2019, 72/2019, 149/2020, 118/2021, 138/2022, </w:t>
      </w:r>
      <w:r w:rsidR="00806CA2" w:rsidRPr="00806CA2">
        <w:rPr>
          <w:rFonts w:ascii="Tahoma" w:eastAsia="Times New Roman" w:hAnsi="Tahoma" w:cs="Tahoma"/>
          <w:sz w:val="20"/>
          <w:szCs w:val="20"/>
          <w:lang w:val="en-US"/>
        </w:rPr>
        <w:t xml:space="preserve">118/2021 – </w:t>
      </w:r>
      <w:r w:rsidR="00806CA2" w:rsidRPr="00806CA2">
        <w:rPr>
          <w:rFonts w:ascii="Tahoma" w:eastAsia="Times New Roman" w:hAnsi="Tahoma" w:cs="Tahoma"/>
          <w:sz w:val="20"/>
          <w:szCs w:val="20"/>
          <w:lang w:val="sr-Cyrl-RS"/>
        </w:rPr>
        <w:t xml:space="preserve">др.закон, </w:t>
      </w:r>
      <w:r w:rsidR="00806CA2" w:rsidRPr="00806CA2">
        <w:rPr>
          <w:rFonts w:ascii="Tahoma" w:eastAsia="Times New Roman" w:hAnsi="Tahoma" w:cs="Tahoma"/>
          <w:sz w:val="20"/>
          <w:szCs w:val="20"/>
          <w:lang w:val="en-US"/>
        </w:rPr>
        <w:t>92/2023</w:t>
      </w:r>
      <w:r w:rsidR="00806CA2" w:rsidRPr="00806CA2">
        <w:rPr>
          <w:rFonts w:ascii="Tahoma" w:eastAsia="Times New Roman" w:hAnsi="Tahoma" w:cs="Tahoma"/>
          <w:sz w:val="20"/>
          <w:szCs w:val="20"/>
          <w:lang w:val="sr-Cyrl-RS"/>
        </w:rPr>
        <w:t xml:space="preserve"> и 94/2024</w:t>
      </w:r>
      <w:r w:rsidR="00251254" w:rsidRPr="004739A0">
        <w:rPr>
          <w:rFonts w:ascii="Tahoma" w:eastAsia="Times New Roman" w:hAnsi="Tahoma" w:cs="Tahoma"/>
          <w:sz w:val="20"/>
          <w:szCs w:val="20"/>
        </w:rPr>
        <w:t>)</w:t>
      </w:r>
      <w:r w:rsidRPr="004739A0">
        <w:rPr>
          <w:rFonts w:ascii="Tahoma" w:eastAsia="Times New Roman" w:hAnsi="Tahoma" w:cs="Tahoma"/>
          <w:sz w:val="20"/>
          <w:szCs w:val="20"/>
        </w:rPr>
        <w:t xml:space="preserve">, промена одлуке о буџету локалне власти у току буџетске године, којом се мења, односно допуњује буџет. </w:t>
      </w:r>
      <w:r w:rsidRPr="004739A0">
        <w:rPr>
          <w:rFonts w:ascii="Tahoma" w:eastAsia="Times New Roman" w:hAnsi="Tahoma" w:cs="Tahoma"/>
          <w:sz w:val="20"/>
          <w:szCs w:val="20"/>
          <w:lang w:val="sr-Latn-CS"/>
        </w:rPr>
        <w:t xml:space="preserve"> </w:t>
      </w:r>
      <w:r w:rsidRPr="004739A0">
        <w:rPr>
          <w:rFonts w:ascii="Tahoma" w:eastAsia="Times New Roman" w:hAnsi="Tahoma" w:cs="Tahoma"/>
          <w:sz w:val="20"/>
          <w:szCs w:val="20"/>
        </w:rPr>
        <w:t>Чланом 63.</w:t>
      </w:r>
      <w:r w:rsidR="00806CA2">
        <w:rPr>
          <w:rFonts w:ascii="Tahoma" w:eastAsia="Times New Roman" w:hAnsi="Tahoma" w:cs="Tahoma"/>
          <w:sz w:val="20"/>
          <w:szCs w:val="20"/>
          <w:lang w:val="sr-Cyrl-RS"/>
        </w:rPr>
        <w:t xml:space="preserve"> наведеног</w:t>
      </w:r>
      <w:r w:rsidRPr="004739A0">
        <w:rPr>
          <w:rFonts w:ascii="Tahoma" w:eastAsia="Times New Roman" w:hAnsi="Tahoma" w:cs="Tahoma"/>
          <w:sz w:val="20"/>
          <w:szCs w:val="20"/>
        </w:rPr>
        <w:t xml:space="preserve"> Закона предвиђено је да се ребалансом буџета врши усклађивање прихода и расхода буџета на нижем, вишем или истом нивоу. </w:t>
      </w:r>
    </w:p>
    <w:p w14:paraId="130A376E" w14:textId="77777777" w:rsidR="00806CA2" w:rsidRPr="00806CA2" w:rsidRDefault="00806CA2" w:rsidP="0064415A">
      <w:pPr>
        <w:ind w:firstLine="709"/>
        <w:jc w:val="both"/>
        <w:rPr>
          <w:rFonts w:ascii="Tahoma" w:eastAsia="Times New Roman" w:hAnsi="Tahoma" w:cs="Tahoma"/>
          <w:sz w:val="20"/>
          <w:szCs w:val="20"/>
          <w:lang w:val="sr-Cyrl-RS"/>
        </w:rPr>
      </w:pPr>
    </w:p>
    <w:p w14:paraId="09988A66" w14:textId="0E8B8457" w:rsidR="002D28F3" w:rsidRDefault="004E18FF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 w:rsidRPr="004739A0">
        <w:rPr>
          <w:rFonts w:ascii="Tahoma" w:hAnsi="Tahoma" w:cs="Tahoma"/>
          <w:sz w:val="20"/>
          <w:szCs w:val="20"/>
        </w:rPr>
        <w:t xml:space="preserve">Након доношења </w:t>
      </w:r>
      <w:r w:rsidR="004C21B2" w:rsidRPr="004739A0">
        <w:rPr>
          <w:rFonts w:ascii="Tahoma" w:hAnsi="Tahoma" w:cs="Tahoma"/>
          <w:sz w:val="20"/>
          <w:szCs w:val="20"/>
        </w:rPr>
        <w:t>Одлук</w:t>
      </w:r>
      <w:r w:rsidRPr="004739A0">
        <w:rPr>
          <w:rFonts w:ascii="Tahoma" w:hAnsi="Tahoma" w:cs="Tahoma"/>
          <w:sz w:val="20"/>
          <w:szCs w:val="20"/>
        </w:rPr>
        <w:t>е</w:t>
      </w:r>
      <w:r w:rsidR="008D06A3" w:rsidRPr="004739A0">
        <w:rPr>
          <w:rFonts w:ascii="Tahoma" w:hAnsi="Tahoma" w:cs="Tahoma"/>
          <w:sz w:val="20"/>
          <w:szCs w:val="20"/>
        </w:rPr>
        <w:t xml:space="preserve"> о буџету општине Књажевац за 202</w:t>
      </w:r>
      <w:r w:rsidR="00806CA2">
        <w:rPr>
          <w:rFonts w:ascii="Tahoma" w:hAnsi="Tahoma" w:cs="Tahoma"/>
          <w:sz w:val="20"/>
          <w:szCs w:val="20"/>
          <w:lang w:val="sr-Cyrl-RS"/>
        </w:rPr>
        <w:t>5</w:t>
      </w:r>
      <w:r w:rsidR="008D06A3" w:rsidRPr="004739A0">
        <w:rPr>
          <w:rFonts w:ascii="Tahoma" w:hAnsi="Tahoma" w:cs="Tahoma"/>
          <w:sz w:val="20"/>
          <w:szCs w:val="20"/>
        </w:rPr>
        <w:t xml:space="preserve">. </w:t>
      </w:r>
      <w:r w:rsidRPr="004739A0">
        <w:rPr>
          <w:rFonts w:ascii="Tahoma" w:hAnsi="Tahoma" w:cs="Tahoma"/>
          <w:sz w:val="20"/>
          <w:szCs w:val="20"/>
        </w:rPr>
        <w:t>г</w:t>
      </w:r>
      <w:r w:rsidR="008D06A3" w:rsidRPr="004739A0">
        <w:rPr>
          <w:rFonts w:ascii="Tahoma" w:hAnsi="Tahoma" w:cs="Tahoma"/>
          <w:sz w:val="20"/>
          <w:szCs w:val="20"/>
        </w:rPr>
        <w:t>одину</w:t>
      </w:r>
      <w:r w:rsidRPr="004739A0">
        <w:rPr>
          <w:rFonts w:ascii="Tahoma" w:hAnsi="Tahoma" w:cs="Tahoma"/>
          <w:sz w:val="20"/>
          <w:szCs w:val="20"/>
        </w:rPr>
        <w:t>,</w:t>
      </w:r>
      <w:r w:rsidR="008D06A3" w:rsidRPr="004739A0">
        <w:rPr>
          <w:rFonts w:ascii="Tahoma" w:hAnsi="Tahoma" w:cs="Tahoma"/>
          <w:sz w:val="20"/>
          <w:szCs w:val="20"/>
        </w:rPr>
        <w:t xml:space="preserve"> </w:t>
      </w:r>
      <w:r w:rsidRPr="004739A0">
        <w:rPr>
          <w:rFonts w:ascii="Tahoma" w:hAnsi="Tahoma" w:cs="Tahoma"/>
          <w:sz w:val="20"/>
          <w:szCs w:val="20"/>
        </w:rPr>
        <w:t>(</w:t>
      </w:r>
      <w:r w:rsidR="004C21B2" w:rsidRPr="004739A0">
        <w:rPr>
          <w:rFonts w:ascii="Tahoma" w:hAnsi="Tahoma" w:cs="Tahoma"/>
          <w:sz w:val="20"/>
          <w:szCs w:val="20"/>
        </w:rPr>
        <w:t xml:space="preserve">донета  на седници </w:t>
      </w:r>
      <w:r w:rsidR="008D06A3" w:rsidRPr="004739A0">
        <w:rPr>
          <w:rFonts w:ascii="Tahoma" w:hAnsi="Tahoma" w:cs="Tahoma"/>
          <w:sz w:val="20"/>
          <w:szCs w:val="20"/>
        </w:rPr>
        <w:t xml:space="preserve"> </w:t>
      </w:r>
      <w:r w:rsidR="004C21B2" w:rsidRPr="004739A0">
        <w:rPr>
          <w:rFonts w:ascii="Tahoma" w:hAnsi="Tahoma" w:cs="Tahoma"/>
          <w:sz w:val="20"/>
          <w:szCs w:val="20"/>
        </w:rPr>
        <w:t xml:space="preserve"> Скупштине општине</w:t>
      </w:r>
      <w:r w:rsidR="00806CA2">
        <w:rPr>
          <w:rFonts w:ascii="Tahoma" w:hAnsi="Tahoma" w:cs="Tahoma"/>
          <w:sz w:val="20"/>
          <w:szCs w:val="20"/>
          <w:lang w:val="sr-Cyrl-RS"/>
        </w:rPr>
        <w:t xml:space="preserve"> Књажевац</w:t>
      </w:r>
      <w:r w:rsidR="004C21B2" w:rsidRPr="004739A0">
        <w:rPr>
          <w:rFonts w:ascii="Tahoma" w:hAnsi="Tahoma" w:cs="Tahoma"/>
          <w:sz w:val="20"/>
          <w:szCs w:val="20"/>
        </w:rPr>
        <w:t xml:space="preserve"> </w:t>
      </w:r>
      <w:r w:rsidR="008D06A3" w:rsidRPr="004739A0">
        <w:rPr>
          <w:rFonts w:ascii="Tahoma" w:hAnsi="Tahoma" w:cs="Tahoma"/>
          <w:sz w:val="20"/>
          <w:szCs w:val="20"/>
        </w:rPr>
        <w:t xml:space="preserve"> одржаној дана  20</w:t>
      </w:r>
      <w:r w:rsidRPr="004739A0">
        <w:rPr>
          <w:rFonts w:ascii="Tahoma" w:hAnsi="Tahoma" w:cs="Tahoma"/>
          <w:sz w:val="20"/>
          <w:szCs w:val="20"/>
        </w:rPr>
        <w:t>.12.202</w:t>
      </w:r>
      <w:r w:rsidR="00806CA2">
        <w:rPr>
          <w:rFonts w:ascii="Tahoma" w:hAnsi="Tahoma" w:cs="Tahoma"/>
          <w:sz w:val="20"/>
          <w:szCs w:val="20"/>
          <w:lang w:val="sr-Cyrl-RS"/>
        </w:rPr>
        <w:t>4</w:t>
      </w:r>
      <w:r w:rsidR="008D06A3" w:rsidRPr="004739A0">
        <w:rPr>
          <w:rFonts w:ascii="Tahoma" w:hAnsi="Tahoma" w:cs="Tahoma"/>
          <w:sz w:val="20"/>
          <w:szCs w:val="20"/>
        </w:rPr>
        <w:t xml:space="preserve">. године („Службени лист општине Књажевац“, број </w:t>
      </w:r>
      <w:r w:rsidRPr="004739A0">
        <w:rPr>
          <w:rFonts w:ascii="Tahoma" w:hAnsi="Tahoma" w:cs="Tahoma"/>
          <w:sz w:val="20"/>
          <w:szCs w:val="20"/>
        </w:rPr>
        <w:t>3</w:t>
      </w:r>
      <w:r w:rsidR="00806CA2">
        <w:rPr>
          <w:rFonts w:ascii="Tahoma" w:hAnsi="Tahoma" w:cs="Tahoma"/>
          <w:sz w:val="20"/>
          <w:szCs w:val="20"/>
          <w:lang w:val="sr-Cyrl-RS"/>
        </w:rPr>
        <w:t>0</w:t>
      </w:r>
      <w:r w:rsidR="008D06A3" w:rsidRPr="004739A0">
        <w:rPr>
          <w:rFonts w:ascii="Tahoma" w:hAnsi="Tahoma" w:cs="Tahoma"/>
          <w:sz w:val="20"/>
          <w:szCs w:val="20"/>
        </w:rPr>
        <w:t>/20</w:t>
      </w:r>
      <w:r w:rsidRPr="004739A0">
        <w:rPr>
          <w:rFonts w:ascii="Tahoma" w:hAnsi="Tahoma" w:cs="Tahoma"/>
          <w:sz w:val="20"/>
          <w:szCs w:val="20"/>
        </w:rPr>
        <w:t>2</w:t>
      </w:r>
      <w:r w:rsidR="00806CA2">
        <w:rPr>
          <w:rFonts w:ascii="Tahoma" w:hAnsi="Tahoma" w:cs="Tahoma"/>
          <w:sz w:val="20"/>
          <w:szCs w:val="20"/>
          <w:lang w:val="sr-Cyrl-RS"/>
        </w:rPr>
        <w:t>4</w:t>
      </w:r>
      <w:r w:rsidR="008D06A3" w:rsidRPr="004739A0">
        <w:rPr>
          <w:rFonts w:ascii="Tahoma" w:hAnsi="Tahoma" w:cs="Tahoma"/>
          <w:sz w:val="20"/>
          <w:szCs w:val="20"/>
        </w:rPr>
        <w:t>)</w:t>
      </w:r>
      <w:r w:rsidRPr="004739A0">
        <w:rPr>
          <w:rFonts w:ascii="Tahoma" w:hAnsi="Tahoma" w:cs="Tahoma"/>
          <w:sz w:val="20"/>
          <w:szCs w:val="20"/>
        </w:rPr>
        <w:t>)</w:t>
      </w:r>
      <w:r w:rsidR="008D06A3" w:rsidRPr="004739A0">
        <w:rPr>
          <w:rFonts w:ascii="Tahoma" w:hAnsi="Tahoma" w:cs="Tahoma"/>
          <w:sz w:val="20"/>
          <w:szCs w:val="20"/>
        </w:rPr>
        <w:t xml:space="preserve">, </w:t>
      </w:r>
      <w:r w:rsidR="00806CA2">
        <w:rPr>
          <w:rFonts w:ascii="Tahoma" w:hAnsi="Tahoma" w:cs="Tahoma"/>
          <w:sz w:val="20"/>
          <w:szCs w:val="20"/>
          <w:lang w:val="sr-Cyrl-RS"/>
        </w:rPr>
        <w:t>ово је прва одлука о изменама и допунама одлуке о буџету Општине Књажевац, која је донета</w:t>
      </w:r>
      <w:r w:rsidR="002D28F3" w:rsidRPr="004739A0">
        <w:rPr>
          <w:rFonts w:ascii="Tahoma" w:hAnsi="Tahoma" w:cs="Tahoma"/>
          <w:sz w:val="20"/>
          <w:szCs w:val="20"/>
          <w:lang w:val="sr-Cyrl-RS"/>
        </w:rPr>
        <w:t xml:space="preserve"> са циљем да </w:t>
      </w:r>
      <w:r w:rsidR="009F77BA" w:rsidRPr="004739A0">
        <w:rPr>
          <w:rFonts w:ascii="Tahoma" w:hAnsi="Tahoma" w:cs="Tahoma"/>
          <w:sz w:val="20"/>
          <w:szCs w:val="20"/>
          <w:lang w:val="sr-Cyrl-RS"/>
        </w:rPr>
        <w:t xml:space="preserve">се постигне што боља уравнотеженост буџета </w:t>
      </w:r>
      <w:r w:rsidR="009F77BA" w:rsidRPr="00806CA2">
        <w:rPr>
          <w:rFonts w:ascii="Tahoma" w:hAnsi="Tahoma" w:cs="Tahoma"/>
          <w:color w:val="000000" w:themeColor="text1"/>
          <w:sz w:val="20"/>
          <w:szCs w:val="20"/>
          <w:lang w:val="sr-Cyrl-RS"/>
        </w:rPr>
        <w:t>и</w:t>
      </w:r>
      <w:r w:rsidR="00806CA2" w:rsidRPr="00806CA2">
        <w:rPr>
          <w:rFonts w:ascii="Tahoma" w:hAnsi="Tahoma" w:cs="Tahoma"/>
          <w:color w:val="000000" w:themeColor="text1"/>
          <w:sz w:val="20"/>
          <w:szCs w:val="20"/>
          <w:lang w:val="sr-Cyrl-RS"/>
        </w:rPr>
        <w:t xml:space="preserve"> како би се извршило што боље усклађивање прихода и расхода.</w:t>
      </w:r>
      <w:r w:rsidR="009F77BA" w:rsidRPr="00806CA2">
        <w:rPr>
          <w:rFonts w:ascii="Tahoma" w:hAnsi="Tahoma" w:cs="Tahoma"/>
          <w:color w:val="FF0000"/>
          <w:sz w:val="20"/>
          <w:szCs w:val="20"/>
          <w:lang w:val="sr-Cyrl-RS"/>
        </w:rPr>
        <w:t xml:space="preserve"> </w:t>
      </w:r>
    </w:p>
    <w:p w14:paraId="39980A28" w14:textId="77777777" w:rsidR="00806CA2" w:rsidRPr="004739A0" w:rsidRDefault="00806CA2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504BA2DA" w14:textId="787D1147" w:rsidR="00C557CE" w:rsidRDefault="00C557CE" w:rsidP="006469CC">
      <w:pPr>
        <w:jc w:val="both"/>
        <w:rPr>
          <w:rFonts w:ascii="Tahoma" w:hAnsi="Tahoma" w:cs="Tahoma"/>
          <w:b/>
          <w:sz w:val="20"/>
          <w:szCs w:val="20"/>
          <w:lang w:val="sr-Cyrl-RS"/>
        </w:rPr>
      </w:pPr>
      <w:r w:rsidRPr="004739A0">
        <w:rPr>
          <w:rFonts w:ascii="Tahoma" w:hAnsi="Tahoma" w:cs="Tahoma"/>
          <w:sz w:val="20"/>
          <w:szCs w:val="20"/>
          <w:lang w:val="sr-Cyrl-RS"/>
        </w:rPr>
        <w:tab/>
      </w:r>
      <w:r w:rsidR="00471854" w:rsidRPr="004739A0">
        <w:rPr>
          <w:rFonts w:ascii="Tahoma" w:hAnsi="Tahoma" w:cs="Tahoma"/>
          <w:sz w:val="20"/>
          <w:szCs w:val="20"/>
          <w:lang w:val="sr-Cyrl-RS"/>
        </w:rPr>
        <w:t>Извршено је детаљно сагледавање</w:t>
      </w:r>
      <w:r w:rsidR="00806CA2">
        <w:rPr>
          <w:rFonts w:ascii="Tahoma" w:hAnsi="Tahoma" w:cs="Tahoma"/>
          <w:sz w:val="20"/>
          <w:szCs w:val="20"/>
          <w:lang w:val="sr-Cyrl-RS"/>
        </w:rPr>
        <w:t xml:space="preserve"> усклађености</w:t>
      </w:r>
      <w:r w:rsidR="00471854" w:rsidRPr="004739A0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806CA2">
        <w:rPr>
          <w:rFonts w:ascii="Tahoma" w:hAnsi="Tahoma" w:cs="Tahoma"/>
          <w:sz w:val="20"/>
          <w:szCs w:val="20"/>
          <w:lang w:val="sr-Cyrl-RS"/>
        </w:rPr>
        <w:t xml:space="preserve">планираних прихода са смерницама из Упутства за припрему одлуке о буџету за 2025. годину са пројекцијама за 2026 и 2027. годину, као и </w:t>
      </w:r>
      <w:r w:rsidR="00471854" w:rsidRPr="004739A0">
        <w:rPr>
          <w:rFonts w:ascii="Tahoma" w:hAnsi="Tahoma" w:cs="Tahoma"/>
          <w:sz w:val="20"/>
          <w:szCs w:val="20"/>
          <w:lang w:val="sr-Cyrl-RS"/>
        </w:rPr>
        <w:t>остварених приход</w:t>
      </w:r>
      <w:r w:rsidR="00AC3CAC" w:rsidRPr="004739A0">
        <w:rPr>
          <w:rFonts w:ascii="Tahoma" w:hAnsi="Tahoma" w:cs="Tahoma"/>
          <w:sz w:val="20"/>
          <w:szCs w:val="20"/>
          <w:lang w:val="sr-Cyrl-RS"/>
        </w:rPr>
        <w:t xml:space="preserve">а, </w:t>
      </w:r>
      <w:r w:rsidR="00806CA2">
        <w:rPr>
          <w:rFonts w:ascii="Tahoma" w:hAnsi="Tahoma" w:cs="Tahoma"/>
          <w:sz w:val="20"/>
          <w:szCs w:val="20"/>
          <w:lang w:val="sr-Cyrl-RS"/>
        </w:rPr>
        <w:t xml:space="preserve">са </w:t>
      </w:r>
      <w:r w:rsidR="00AC3CAC" w:rsidRPr="004739A0">
        <w:rPr>
          <w:rFonts w:ascii="Tahoma" w:hAnsi="Tahoma" w:cs="Tahoma"/>
          <w:sz w:val="20"/>
          <w:szCs w:val="20"/>
          <w:lang w:val="sr-Cyrl-RS"/>
        </w:rPr>
        <w:t>процен</w:t>
      </w:r>
      <w:r w:rsidR="00806CA2">
        <w:rPr>
          <w:rFonts w:ascii="Tahoma" w:hAnsi="Tahoma" w:cs="Tahoma"/>
          <w:sz w:val="20"/>
          <w:szCs w:val="20"/>
          <w:lang w:val="sr-Cyrl-RS"/>
        </w:rPr>
        <w:t>ом</w:t>
      </w:r>
      <w:r w:rsidR="00AC3CAC" w:rsidRPr="004739A0">
        <w:rPr>
          <w:rFonts w:ascii="Tahoma" w:hAnsi="Tahoma" w:cs="Tahoma"/>
          <w:sz w:val="20"/>
          <w:szCs w:val="20"/>
          <w:lang w:val="sr-Cyrl-RS"/>
        </w:rPr>
        <w:t xml:space="preserve"> остварења прихода </w:t>
      </w:r>
      <w:r w:rsidR="00471854" w:rsidRPr="004739A0">
        <w:rPr>
          <w:rFonts w:ascii="Tahoma" w:hAnsi="Tahoma" w:cs="Tahoma"/>
          <w:sz w:val="20"/>
          <w:szCs w:val="20"/>
          <w:lang w:val="sr-Cyrl-RS"/>
        </w:rPr>
        <w:t xml:space="preserve">до краја године и </w:t>
      </w:r>
      <w:r w:rsidR="00AC3CAC" w:rsidRPr="004739A0">
        <w:rPr>
          <w:rFonts w:ascii="Tahoma" w:hAnsi="Tahoma" w:cs="Tahoma"/>
          <w:sz w:val="20"/>
          <w:szCs w:val="20"/>
          <w:lang w:val="sr-Cyrl-RS"/>
        </w:rPr>
        <w:t xml:space="preserve">на бази тих анализа планирани су износи прихода и примања, односно </w:t>
      </w:r>
      <w:r w:rsidR="00806CA2">
        <w:rPr>
          <w:rFonts w:ascii="Tahoma" w:hAnsi="Tahoma" w:cs="Tahoma"/>
          <w:b/>
          <w:sz w:val="20"/>
          <w:szCs w:val="20"/>
          <w:lang w:val="sr-Cyrl-RS"/>
        </w:rPr>
        <w:t>утврђен је обим буџета О</w:t>
      </w:r>
      <w:r w:rsidR="00AC3CAC" w:rsidRPr="004739A0">
        <w:rPr>
          <w:rFonts w:ascii="Tahoma" w:hAnsi="Tahoma" w:cs="Tahoma"/>
          <w:b/>
          <w:sz w:val="20"/>
          <w:szCs w:val="20"/>
          <w:lang w:val="sr-Cyrl-RS"/>
        </w:rPr>
        <w:t>пштине Књажевац за 202</w:t>
      </w:r>
      <w:r w:rsidR="00806CA2">
        <w:rPr>
          <w:rFonts w:ascii="Tahoma" w:hAnsi="Tahoma" w:cs="Tahoma"/>
          <w:b/>
          <w:sz w:val="20"/>
          <w:szCs w:val="20"/>
          <w:lang w:val="sr-Cyrl-RS"/>
        </w:rPr>
        <w:t>5</w:t>
      </w:r>
      <w:r w:rsidR="00AC3CAC" w:rsidRPr="004739A0">
        <w:rPr>
          <w:rFonts w:ascii="Tahoma" w:hAnsi="Tahoma" w:cs="Tahoma"/>
          <w:b/>
          <w:sz w:val="20"/>
          <w:szCs w:val="20"/>
          <w:lang w:val="sr-Cyrl-RS"/>
        </w:rPr>
        <w:t>.</w:t>
      </w:r>
      <w:r w:rsidR="00806CA2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="00AC3CAC" w:rsidRPr="004739A0">
        <w:rPr>
          <w:rFonts w:ascii="Tahoma" w:hAnsi="Tahoma" w:cs="Tahoma"/>
          <w:b/>
          <w:sz w:val="20"/>
          <w:szCs w:val="20"/>
          <w:lang w:val="sr-Cyrl-RS"/>
        </w:rPr>
        <w:t xml:space="preserve">годину у износу од </w:t>
      </w:r>
      <w:r w:rsidR="00762754">
        <w:rPr>
          <w:rFonts w:ascii="Tahoma" w:hAnsi="Tahoma" w:cs="Tahoma"/>
          <w:b/>
          <w:sz w:val="20"/>
          <w:szCs w:val="20"/>
          <w:lang w:val="sr-Latn-RS"/>
        </w:rPr>
        <w:t>1.315.918.703</w:t>
      </w:r>
      <w:r w:rsidR="00AC3CAC" w:rsidRPr="004739A0">
        <w:rPr>
          <w:rFonts w:ascii="Tahoma" w:hAnsi="Tahoma" w:cs="Tahoma"/>
          <w:b/>
          <w:sz w:val="20"/>
          <w:szCs w:val="20"/>
          <w:lang w:val="sr-Cyrl-RS"/>
        </w:rPr>
        <w:t xml:space="preserve"> динара, од чега су </w:t>
      </w:r>
      <w:r w:rsidR="00AC3CAC" w:rsidRPr="00762754">
        <w:rPr>
          <w:rFonts w:ascii="Tahoma" w:hAnsi="Tahoma" w:cs="Tahoma"/>
          <w:b/>
          <w:sz w:val="20"/>
          <w:szCs w:val="20"/>
          <w:lang w:val="sr-Cyrl-RS"/>
        </w:rPr>
        <w:t>1.</w:t>
      </w:r>
      <w:r w:rsidR="00762754" w:rsidRPr="00762754">
        <w:rPr>
          <w:rFonts w:ascii="Tahoma" w:hAnsi="Tahoma" w:cs="Tahoma"/>
          <w:b/>
          <w:sz w:val="20"/>
          <w:szCs w:val="20"/>
          <w:lang w:val="sr-Latn-RS"/>
        </w:rPr>
        <w:t>312.562.363</w:t>
      </w:r>
      <w:r w:rsidR="00762754">
        <w:rPr>
          <w:rFonts w:ascii="Tahoma" w:hAnsi="Tahoma" w:cs="Tahoma"/>
          <w:b/>
          <w:color w:val="FF0000"/>
          <w:sz w:val="20"/>
          <w:szCs w:val="20"/>
          <w:lang w:val="sr-Latn-RS"/>
        </w:rPr>
        <w:t xml:space="preserve"> </w:t>
      </w:r>
      <w:r w:rsidR="00AC3CAC" w:rsidRPr="004739A0">
        <w:rPr>
          <w:rFonts w:ascii="Tahoma" w:hAnsi="Tahoma" w:cs="Tahoma"/>
          <w:b/>
          <w:sz w:val="20"/>
          <w:szCs w:val="20"/>
          <w:lang w:val="sr-Cyrl-RS"/>
        </w:rPr>
        <w:t xml:space="preserve">динара  средства из буџета,  а  </w:t>
      </w:r>
      <w:r w:rsidR="00762754" w:rsidRPr="00762754">
        <w:rPr>
          <w:rFonts w:ascii="Tahoma" w:hAnsi="Tahoma" w:cs="Tahoma"/>
          <w:b/>
          <w:sz w:val="20"/>
          <w:szCs w:val="20"/>
          <w:lang w:val="sr-Latn-RS"/>
        </w:rPr>
        <w:t>3.356.340</w:t>
      </w:r>
      <w:r w:rsidR="00AC3CAC" w:rsidRPr="004739A0">
        <w:rPr>
          <w:rFonts w:ascii="Tahoma" w:hAnsi="Tahoma" w:cs="Tahoma"/>
          <w:b/>
          <w:sz w:val="20"/>
          <w:szCs w:val="20"/>
          <w:lang w:val="sr-Cyrl-RS"/>
        </w:rPr>
        <w:t xml:space="preserve"> динара представљају сопствене и друге приходе буџетских корисника. </w:t>
      </w:r>
    </w:p>
    <w:p w14:paraId="25104226" w14:textId="77777777" w:rsidR="00806CA2" w:rsidRPr="004739A0" w:rsidRDefault="00806CA2" w:rsidP="006469CC">
      <w:pPr>
        <w:jc w:val="both"/>
        <w:rPr>
          <w:rFonts w:ascii="Tahoma" w:hAnsi="Tahoma" w:cs="Tahoma"/>
          <w:b/>
          <w:sz w:val="20"/>
          <w:szCs w:val="20"/>
          <w:lang w:val="sr-Cyrl-RS"/>
        </w:rPr>
      </w:pPr>
    </w:p>
    <w:p w14:paraId="004B05F6" w14:textId="1CCBB9C3" w:rsidR="00BF02FB" w:rsidRDefault="00BF02FB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Овим ребалансом буџета планирано је значајно смањење  прихода на </w:t>
      </w:r>
      <w:r w:rsidR="00050D57">
        <w:rPr>
          <w:rFonts w:ascii="Tahoma" w:hAnsi="Tahoma" w:cs="Tahoma"/>
          <w:sz w:val="20"/>
          <w:szCs w:val="20"/>
          <w:lang w:val="sr-Cyrl-RS"/>
        </w:rPr>
        <w:t>групи 733000 – Трансфер од другог нивоа власти, из разлога што је реализација појединих пројеката, који се финансирају из средстава Републике, одложена за наредну годину.</w:t>
      </w:r>
    </w:p>
    <w:p w14:paraId="6AF072C9" w14:textId="77777777" w:rsidR="00BE4444" w:rsidRDefault="00BE4444" w:rsidP="00BF02FB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0BAF813B" w14:textId="15CCC00D" w:rsidR="00BF02FB" w:rsidRPr="00BE4444" w:rsidRDefault="00BF02FB" w:rsidP="00BF02FB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 w:rsidRPr="00BE4444">
        <w:rPr>
          <w:rFonts w:ascii="Tahoma" w:hAnsi="Tahoma" w:cs="Tahoma"/>
          <w:sz w:val="20"/>
          <w:szCs w:val="20"/>
          <w:lang w:val="sr-Cyrl-RS"/>
        </w:rPr>
        <w:t xml:space="preserve">У одлуци о изменама и допунама одлуке о буџету Општине Књажевац за 2025. годину планирају се мања примања од продаје </w:t>
      </w:r>
      <w:proofErr w:type="spellStart"/>
      <w:r w:rsidRPr="00BE4444">
        <w:rPr>
          <w:rFonts w:ascii="Tahoma" w:hAnsi="Tahoma" w:cs="Tahoma"/>
          <w:sz w:val="20"/>
          <w:szCs w:val="20"/>
          <w:lang w:val="sr-Cyrl-RS"/>
        </w:rPr>
        <w:t>нефинансијске</w:t>
      </w:r>
      <w:proofErr w:type="spellEnd"/>
      <w:r w:rsidRPr="00BE4444">
        <w:rPr>
          <w:rFonts w:ascii="Tahoma" w:hAnsi="Tahoma" w:cs="Tahoma"/>
          <w:sz w:val="20"/>
          <w:szCs w:val="20"/>
          <w:lang w:val="sr-Cyrl-RS"/>
        </w:rPr>
        <w:t xml:space="preserve"> имовине (класа 8) из следећих разлога:</w:t>
      </w:r>
    </w:p>
    <w:p w14:paraId="66FD5F71" w14:textId="6D16B0C5" w:rsidR="00BF02FB" w:rsidRPr="00BE4444" w:rsidRDefault="00BF02FB" w:rsidP="00BF02FB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 w:rsidRPr="00BE4444">
        <w:rPr>
          <w:rFonts w:ascii="Tahoma" w:hAnsi="Tahoma" w:cs="Tahoma"/>
          <w:sz w:val="20"/>
          <w:szCs w:val="20"/>
          <w:lang w:val="sr-Cyrl-RS"/>
        </w:rPr>
        <w:t>Дана 24.12.2024. године у Књажевцу је закључен уговор о отуђењу непокретности из јавне својине Општине Књажевац, између Општине Књажевац и привредног друштва ''</w:t>
      </w:r>
      <w:proofErr w:type="spellStart"/>
      <w:r w:rsidRPr="00BE4444">
        <w:rPr>
          <w:rFonts w:ascii="Tahoma" w:hAnsi="Tahoma" w:cs="Tahoma"/>
          <w:sz w:val="20"/>
          <w:szCs w:val="20"/>
          <w:lang w:val="sr-Cyrl-RS"/>
        </w:rPr>
        <w:t>Текијанка</w:t>
      </w:r>
      <w:proofErr w:type="spellEnd"/>
      <w:r w:rsidRPr="00BE4444">
        <w:rPr>
          <w:rFonts w:ascii="Tahoma" w:hAnsi="Tahoma" w:cs="Tahoma"/>
          <w:sz w:val="20"/>
          <w:szCs w:val="20"/>
          <w:lang w:val="sr-Cyrl-RS"/>
        </w:rPr>
        <w:t xml:space="preserve">'' </w:t>
      </w:r>
      <w:proofErr w:type="spellStart"/>
      <w:r w:rsidRPr="00BE4444">
        <w:rPr>
          <w:rFonts w:ascii="Tahoma" w:hAnsi="Tahoma" w:cs="Tahoma"/>
          <w:sz w:val="20"/>
          <w:szCs w:val="20"/>
          <w:lang w:val="sr-Cyrl-RS"/>
        </w:rPr>
        <w:t>доо</w:t>
      </w:r>
      <w:proofErr w:type="spellEnd"/>
      <w:r w:rsidRPr="00BE4444">
        <w:rPr>
          <w:rFonts w:ascii="Tahoma" w:hAnsi="Tahoma" w:cs="Tahoma"/>
          <w:sz w:val="20"/>
          <w:szCs w:val="20"/>
          <w:lang w:val="sr-Cyrl-RS"/>
        </w:rPr>
        <w:t xml:space="preserve"> из </w:t>
      </w:r>
      <w:proofErr w:type="spellStart"/>
      <w:r w:rsidRPr="00BE4444">
        <w:rPr>
          <w:rFonts w:ascii="Tahoma" w:hAnsi="Tahoma" w:cs="Tahoma"/>
          <w:sz w:val="20"/>
          <w:szCs w:val="20"/>
          <w:lang w:val="sr-Cyrl-RS"/>
        </w:rPr>
        <w:t>Текије</w:t>
      </w:r>
      <w:proofErr w:type="spellEnd"/>
      <w:r w:rsidRPr="00BE4444">
        <w:rPr>
          <w:rFonts w:ascii="Tahoma" w:hAnsi="Tahoma" w:cs="Tahoma"/>
          <w:sz w:val="20"/>
          <w:szCs w:val="20"/>
          <w:lang w:val="sr-Cyrl-RS"/>
        </w:rPr>
        <w:t xml:space="preserve">, Кладово. На основу уговора, отуђен је објекат у јавној својини Општине Књажевац у улици Књаза Милоша број 30. Објекат је отуђен за износ од </w:t>
      </w:r>
      <w:r w:rsidR="003D3686">
        <w:rPr>
          <w:rFonts w:ascii="Tahoma" w:hAnsi="Tahoma" w:cs="Tahoma"/>
          <w:sz w:val="20"/>
          <w:szCs w:val="20"/>
          <w:lang w:val="sr-Latn-RS"/>
        </w:rPr>
        <w:t xml:space="preserve"> 19.978.844,88</w:t>
      </w:r>
      <w:r w:rsidRPr="00BE4444">
        <w:rPr>
          <w:rFonts w:ascii="Tahoma" w:hAnsi="Tahoma" w:cs="Tahoma"/>
          <w:sz w:val="20"/>
          <w:szCs w:val="20"/>
          <w:lang w:val="sr-Cyrl-RS"/>
        </w:rPr>
        <w:t xml:space="preserve"> динара.</w:t>
      </w:r>
    </w:p>
    <w:p w14:paraId="214355EF" w14:textId="4A7058F4" w:rsidR="00BF02FB" w:rsidRPr="00BE4444" w:rsidRDefault="00BF02FB" w:rsidP="00BF02FB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 w:rsidRPr="00BE4444">
        <w:rPr>
          <w:rFonts w:ascii="Tahoma" w:hAnsi="Tahoma" w:cs="Tahoma"/>
          <w:sz w:val="20"/>
          <w:szCs w:val="20"/>
          <w:lang w:val="sr-Cyrl-RS"/>
        </w:rPr>
        <w:t>Уговорна обавеза купца у наведеном износу представљала је планирани приход буџета Општине Књажевац од продаје непокретности. Како је обавеза исплате купопродајне цене у наведеном износу доспевала у 2025. години, т</w:t>
      </w:r>
      <w:r w:rsidR="003D3686">
        <w:rPr>
          <w:rFonts w:ascii="Tahoma" w:hAnsi="Tahoma" w:cs="Tahoma"/>
          <w:sz w:val="20"/>
          <w:szCs w:val="20"/>
          <w:lang w:val="sr-Latn-RS"/>
        </w:rPr>
        <w:t>o</w:t>
      </w:r>
      <w:r w:rsidRPr="00BE4444">
        <w:rPr>
          <w:rFonts w:ascii="Tahoma" w:hAnsi="Tahoma" w:cs="Tahoma"/>
          <w:sz w:val="20"/>
          <w:szCs w:val="20"/>
          <w:lang w:val="sr-Cyrl-RS"/>
        </w:rPr>
        <w:t xml:space="preserve"> је </w:t>
      </w:r>
      <w:r w:rsidR="003D3686">
        <w:rPr>
          <w:rFonts w:ascii="Tahoma" w:hAnsi="Tahoma" w:cs="Tahoma"/>
          <w:sz w:val="20"/>
          <w:szCs w:val="20"/>
          <w:lang w:val="sr-Cyrl-RS"/>
        </w:rPr>
        <w:t>и</w:t>
      </w:r>
      <w:r w:rsidRPr="00BE4444">
        <w:rPr>
          <w:rFonts w:ascii="Tahoma" w:hAnsi="Tahoma" w:cs="Tahoma"/>
          <w:sz w:val="20"/>
          <w:szCs w:val="20"/>
          <w:lang w:val="sr-Cyrl-RS"/>
        </w:rPr>
        <w:t xml:space="preserve"> ово примање реално планирано у Одлуци о буџету Општине Књажевац за 2025. годину. Обзиром да је купац обавезу плаћања извршио 28.12.2024. године, после доношења Одлуке о буџету Општине Књажевац за 2025. годину, то се у складу са наведеним у одлуци о изменама и допунама одлуке о буџету Општине Књажевац за 2025. годину реално планира</w:t>
      </w:r>
      <w:r w:rsidR="003D3686">
        <w:rPr>
          <w:rFonts w:ascii="Tahoma" w:hAnsi="Tahoma" w:cs="Tahoma"/>
          <w:sz w:val="20"/>
          <w:szCs w:val="20"/>
          <w:lang w:val="sr-Cyrl-RS"/>
        </w:rPr>
        <w:t xml:space="preserve"> мањи износ </w:t>
      </w:r>
      <w:r w:rsidRPr="00BE4444">
        <w:rPr>
          <w:rFonts w:ascii="Tahoma" w:hAnsi="Tahoma" w:cs="Tahoma"/>
          <w:sz w:val="20"/>
          <w:szCs w:val="20"/>
          <w:lang w:val="sr-Cyrl-RS"/>
        </w:rPr>
        <w:t xml:space="preserve">примања од продаје </w:t>
      </w:r>
      <w:proofErr w:type="spellStart"/>
      <w:r w:rsidRPr="00BE4444">
        <w:rPr>
          <w:rFonts w:ascii="Tahoma" w:hAnsi="Tahoma" w:cs="Tahoma"/>
          <w:sz w:val="20"/>
          <w:szCs w:val="20"/>
          <w:lang w:val="sr-Cyrl-RS"/>
        </w:rPr>
        <w:t>нефинансијске</w:t>
      </w:r>
      <w:proofErr w:type="spellEnd"/>
      <w:r w:rsidRPr="00BE4444">
        <w:rPr>
          <w:rFonts w:ascii="Tahoma" w:hAnsi="Tahoma" w:cs="Tahoma"/>
          <w:sz w:val="20"/>
          <w:szCs w:val="20"/>
          <w:lang w:val="sr-Cyrl-RS"/>
        </w:rPr>
        <w:t xml:space="preserve"> имовине (класа 8).</w:t>
      </w:r>
    </w:p>
    <w:p w14:paraId="35667547" w14:textId="125614CD" w:rsidR="00BF02FB" w:rsidRDefault="00BE4444" w:rsidP="006469CC">
      <w:pPr>
        <w:ind w:firstLine="708"/>
        <w:jc w:val="both"/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Cyrl-RS"/>
        </w:rPr>
        <w:t>Такође, нису планирана примања од задуживања (класа 9 ), јер су Одлуком о буџету средства кредита планирана као учешће општине у суфинансирању пројеката за које је део средстава био обезбеђен из буџета Републике, а реализација, односно плаћања за радове по тим пројектима  се очекује у 2026.години.</w:t>
      </w:r>
    </w:p>
    <w:p w14:paraId="49A73A33" w14:textId="77777777" w:rsidR="00BF02FB" w:rsidRDefault="00BF02FB" w:rsidP="006469CC">
      <w:pPr>
        <w:ind w:firstLine="708"/>
        <w:jc w:val="both"/>
        <w:rPr>
          <w:rFonts w:ascii="Tahoma" w:hAnsi="Tahoma" w:cs="Tahoma"/>
          <w:sz w:val="20"/>
          <w:szCs w:val="20"/>
          <w:lang w:val="sr-Latn-RS"/>
        </w:rPr>
      </w:pPr>
    </w:p>
    <w:p w14:paraId="1C069839" w14:textId="77777777" w:rsidR="008F6843" w:rsidRDefault="003D3686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Како се одлуком о буџету планирају уравнотежени приходи и примања и расходи и издаци, то </w:t>
      </w:r>
      <w:r w:rsidR="008F6843">
        <w:rPr>
          <w:rFonts w:ascii="Tahoma" w:hAnsi="Tahoma" w:cs="Tahoma"/>
          <w:sz w:val="20"/>
          <w:szCs w:val="20"/>
          <w:lang w:val="sr-Cyrl-RS"/>
        </w:rPr>
        <w:t>с</w:t>
      </w:r>
      <w:r>
        <w:rPr>
          <w:rFonts w:ascii="Tahoma" w:hAnsi="Tahoma" w:cs="Tahoma"/>
          <w:sz w:val="20"/>
          <w:szCs w:val="20"/>
          <w:lang w:val="sr-Cyrl-RS"/>
        </w:rPr>
        <w:t xml:space="preserve">е, због смањења </w:t>
      </w:r>
      <w:proofErr w:type="spellStart"/>
      <w:r>
        <w:rPr>
          <w:rFonts w:ascii="Tahoma" w:hAnsi="Tahoma" w:cs="Tahoma"/>
          <w:sz w:val="20"/>
          <w:szCs w:val="20"/>
          <w:lang w:val="sr-Cyrl-RS"/>
        </w:rPr>
        <w:t>приходне</w:t>
      </w:r>
      <w:proofErr w:type="spellEnd"/>
      <w:r>
        <w:rPr>
          <w:rFonts w:ascii="Tahoma" w:hAnsi="Tahoma" w:cs="Tahoma"/>
          <w:sz w:val="20"/>
          <w:szCs w:val="20"/>
          <w:lang w:val="sr-Cyrl-RS"/>
        </w:rPr>
        <w:t xml:space="preserve"> стране буџета,  о</w:t>
      </w:r>
      <w:proofErr w:type="spellStart"/>
      <w:r w:rsidR="006469CC">
        <w:rPr>
          <w:rFonts w:ascii="Tahoma" w:hAnsi="Tahoma" w:cs="Tahoma"/>
          <w:sz w:val="20"/>
          <w:szCs w:val="20"/>
        </w:rPr>
        <w:t>вим</w:t>
      </w:r>
      <w:proofErr w:type="spellEnd"/>
      <w:r w:rsidR="006469CC">
        <w:rPr>
          <w:rFonts w:ascii="Tahoma" w:hAnsi="Tahoma" w:cs="Tahoma"/>
          <w:sz w:val="20"/>
          <w:szCs w:val="20"/>
          <w:lang w:val="sr-Cyrl-RS"/>
        </w:rPr>
        <w:t xml:space="preserve"> првим</w:t>
      </w:r>
      <w:r w:rsidR="0013279A" w:rsidRPr="004739A0">
        <w:rPr>
          <w:rFonts w:ascii="Tahoma" w:hAnsi="Tahoma" w:cs="Tahoma"/>
          <w:sz w:val="20"/>
          <w:szCs w:val="20"/>
        </w:rPr>
        <w:t xml:space="preserve"> ребалансом</w:t>
      </w:r>
      <w:r w:rsidR="00AC3CAC" w:rsidRPr="004739A0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584D02" w:rsidRPr="004739A0">
        <w:rPr>
          <w:rFonts w:ascii="Tahoma" w:hAnsi="Tahoma" w:cs="Tahoma"/>
          <w:sz w:val="20"/>
          <w:szCs w:val="20"/>
        </w:rPr>
        <w:t>буџет</w:t>
      </w:r>
      <w:r w:rsidR="008F6843">
        <w:rPr>
          <w:rFonts w:ascii="Tahoma" w:hAnsi="Tahoma" w:cs="Tahoma"/>
          <w:sz w:val="20"/>
          <w:szCs w:val="20"/>
          <w:lang w:val="sr-Cyrl-RS"/>
        </w:rPr>
        <w:t>а</w:t>
      </w:r>
      <w:r w:rsidR="006469CC">
        <w:rPr>
          <w:rFonts w:ascii="Tahoma" w:hAnsi="Tahoma" w:cs="Tahoma"/>
          <w:sz w:val="20"/>
          <w:szCs w:val="20"/>
        </w:rPr>
        <w:t xml:space="preserve"> </w:t>
      </w:r>
      <w:r w:rsidR="008F6843">
        <w:rPr>
          <w:rFonts w:ascii="Tahoma" w:hAnsi="Tahoma" w:cs="Tahoma"/>
          <w:sz w:val="20"/>
          <w:szCs w:val="20"/>
          <w:lang w:val="sr-Cyrl-RS"/>
        </w:rPr>
        <w:t>расходи и издаци утврђују</w:t>
      </w:r>
      <w:r w:rsidR="00584D02" w:rsidRPr="004739A0">
        <w:rPr>
          <w:rFonts w:ascii="Tahoma" w:hAnsi="Tahoma" w:cs="Tahoma"/>
          <w:sz w:val="20"/>
          <w:szCs w:val="20"/>
          <w:lang w:val="sr-Cyrl-RS"/>
        </w:rPr>
        <w:t xml:space="preserve">  на нижем нивоу у односу на </w:t>
      </w:r>
      <w:r w:rsidR="00806CA2" w:rsidRPr="00806CA2">
        <w:rPr>
          <w:rFonts w:ascii="Tahoma" w:hAnsi="Tahoma" w:cs="Tahoma"/>
          <w:sz w:val="20"/>
          <w:szCs w:val="20"/>
          <w:lang w:val="sr-Cyrl-RS"/>
        </w:rPr>
        <w:t>Одлук</w:t>
      </w:r>
      <w:r w:rsidR="00806CA2">
        <w:rPr>
          <w:rFonts w:ascii="Tahoma" w:hAnsi="Tahoma" w:cs="Tahoma"/>
          <w:sz w:val="20"/>
          <w:szCs w:val="20"/>
          <w:lang w:val="sr-Cyrl-RS"/>
        </w:rPr>
        <w:t>у</w:t>
      </w:r>
      <w:r w:rsidR="00806CA2" w:rsidRPr="00806CA2">
        <w:rPr>
          <w:rFonts w:ascii="Tahoma" w:hAnsi="Tahoma" w:cs="Tahoma"/>
          <w:sz w:val="20"/>
          <w:szCs w:val="20"/>
          <w:lang w:val="sr-Cyrl-RS"/>
        </w:rPr>
        <w:t xml:space="preserve"> о буџету општине Књажевац за 2025. </w:t>
      </w:r>
      <w:r w:rsidR="006469CC">
        <w:rPr>
          <w:rFonts w:ascii="Tahoma" w:hAnsi="Tahoma" w:cs="Tahoma"/>
          <w:sz w:val="20"/>
          <w:szCs w:val="20"/>
          <w:lang w:val="sr-Cyrl-RS"/>
        </w:rPr>
        <w:t>г</w:t>
      </w:r>
      <w:r w:rsidR="00806CA2" w:rsidRPr="00806CA2">
        <w:rPr>
          <w:rFonts w:ascii="Tahoma" w:hAnsi="Tahoma" w:cs="Tahoma"/>
          <w:sz w:val="20"/>
          <w:szCs w:val="20"/>
          <w:lang w:val="sr-Cyrl-RS"/>
        </w:rPr>
        <w:t>одину</w:t>
      </w:r>
      <w:r w:rsidR="008F6843">
        <w:rPr>
          <w:rFonts w:ascii="Tahoma" w:hAnsi="Tahoma" w:cs="Tahoma"/>
          <w:sz w:val="20"/>
          <w:szCs w:val="20"/>
          <w:lang w:val="sr-Cyrl-RS"/>
        </w:rPr>
        <w:t>.</w:t>
      </w:r>
    </w:p>
    <w:p w14:paraId="04E88D5C" w14:textId="2C9EF33B" w:rsidR="006469CC" w:rsidRPr="003420E7" w:rsidRDefault="008F6843" w:rsidP="003A2413">
      <w:pPr>
        <w:ind w:firstLine="708"/>
        <w:jc w:val="both"/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Cyrl-RS"/>
        </w:rPr>
        <w:t>Најважнији  р</w:t>
      </w:r>
      <w:r w:rsidRPr="008F6843">
        <w:rPr>
          <w:rFonts w:ascii="Tahoma" w:hAnsi="Tahoma" w:cs="Tahoma"/>
          <w:sz w:val="20"/>
          <w:szCs w:val="20"/>
          <w:lang w:val="sr-Cyrl-RS"/>
        </w:rPr>
        <w:t>азлог</w:t>
      </w:r>
      <w:r>
        <w:rPr>
          <w:rFonts w:ascii="Tahoma" w:hAnsi="Tahoma" w:cs="Tahoma"/>
          <w:sz w:val="20"/>
          <w:szCs w:val="20"/>
          <w:lang w:val="sr-Cyrl-RS"/>
        </w:rPr>
        <w:t xml:space="preserve"> за </w:t>
      </w:r>
      <w:r w:rsidRPr="008F6843">
        <w:rPr>
          <w:rFonts w:ascii="Tahoma" w:hAnsi="Tahoma" w:cs="Tahoma"/>
          <w:sz w:val="20"/>
          <w:szCs w:val="20"/>
          <w:lang w:val="sr-Cyrl-RS"/>
        </w:rPr>
        <w:t>смањењ</w:t>
      </w:r>
      <w:r>
        <w:rPr>
          <w:rFonts w:ascii="Tahoma" w:hAnsi="Tahoma" w:cs="Tahoma"/>
          <w:sz w:val="20"/>
          <w:szCs w:val="20"/>
          <w:lang w:val="sr-Cyrl-RS"/>
        </w:rPr>
        <w:t>е</w:t>
      </w:r>
      <w:r w:rsidRPr="008F6843">
        <w:rPr>
          <w:rFonts w:ascii="Tahoma" w:hAnsi="Tahoma" w:cs="Tahoma"/>
          <w:sz w:val="20"/>
          <w:szCs w:val="20"/>
          <w:lang w:val="sr-Cyrl-RS"/>
        </w:rPr>
        <w:t xml:space="preserve"> расхода и издатака </w:t>
      </w:r>
      <w:r>
        <w:rPr>
          <w:rFonts w:ascii="Tahoma" w:hAnsi="Tahoma" w:cs="Tahoma"/>
          <w:sz w:val="20"/>
          <w:szCs w:val="20"/>
          <w:lang w:val="sr-Cyrl-RS"/>
        </w:rPr>
        <w:t>је тај што</w:t>
      </w:r>
      <w:r w:rsidR="00584D02" w:rsidRPr="008F6843">
        <w:rPr>
          <w:rFonts w:ascii="Tahoma" w:hAnsi="Tahoma" w:cs="Tahoma"/>
          <w:sz w:val="20"/>
          <w:szCs w:val="20"/>
          <w:lang w:val="sr-Cyrl-RS"/>
        </w:rPr>
        <w:t xml:space="preserve"> ће се реализација појединих пројеката </w:t>
      </w:r>
      <w:r>
        <w:rPr>
          <w:rFonts w:ascii="Tahoma" w:hAnsi="Tahoma" w:cs="Tahoma"/>
          <w:sz w:val="20"/>
          <w:szCs w:val="20"/>
          <w:lang w:val="sr-Cyrl-RS"/>
        </w:rPr>
        <w:t>у највећем износу  реализовати</w:t>
      </w:r>
      <w:r w:rsidR="00584D02" w:rsidRPr="008F6843">
        <w:rPr>
          <w:rFonts w:ascii="Tahoma" w:hAnsi="Tahoma" w:cs="Tahoma"/>
          <w:sz w:val="20"/>
          <w:szCs w:val="20"/>
          <w:lang w:val="sr-Cyrl-RS"/>
        </w:rPr>
        <w:t xml:space="preserve"> у 202</w:t>
      </w:r>
      <w:r w:rsidR="006469CC" w:rsidRPr="008F6843">
        <w:rPr>
          <w:rFonts w:ascii="Tahoma" w:hAnsi="Tahoma" w:cs="Tahoma"/>
          <w:sz w:val="20"/>
          <w:szCs w:val="20"/>
          <w:lang w:val="sr-Cyrl-RS"/>
        </w:rPr>
        <w:t>6</w:t>
      </w:r>
      <w:r w:rsidR="00584D02" w:rsidRPr="008F6843">
        <w:rPr>
          <w:rFonts w:ascii="Tahoma" w:hAnsi="Tahoma" w:cs="Tahoma"/>
          <w:sz w:val="20"/>
          <w:szCs w:val="20"/>
          <w:lang w:val="sr-Cyrl-RS"/>
        </w:rPr>
        <w:t>.</w:t>
      </w:r>
      <w:r>
        <w:rPr>
          <w:rFonts w:ascii="Tahoma" w:hAnsi="Tahoma" w:cs="Tahoma"/>
          <w:sz w:val="20"/>
          <w:szCs w:val="20"/>
          <w:lang w:val="sr-Cyrl-RS"/>
        </w:rPr>
        <w:t xml:space="preserve"> години</w:t>
      </w:r>
      <w:r w:rsidR="003A2413">
        <w:rPr>
          <w:rFonts w:ascii="Tahoma" w:hAnsi="Tahoma" w:cs="Tahoma"/>
          <w:sz w:val="20"/>
          <w:szCs w:val="20"/>
          <w:lang w:val="sr-Cyrl-RS"/>
        </w:rPr>
        <w:t>, а можда</w:t>
      </w:r>
      <w:r>
        <w:rPr>
          <w:rFonts w:ascii="Tahoma" w:hAnsi="Tahoma" w:cs="Tahoma"/>
          <w:sz w:val="20"/>
          <w:szCs w:val="20"/>
          <w:lang w:val="sr-Cyrl-RS"/>
        </w:rPr>
        <w:t xml:space="preserve"> и у</w:t>
      </w:r>
      <w:r w:rsidR="005614D5" w:rsidRPr="008F6843">
        <w:rPr>
          <w:rFonts w:ascii="Tahoma" w:hAnsi="Tahoma" w:cs="Tahoma"/>
          <w:sz w:val="20"/>
          <w:szCs w:val="20"/>
          <w:lang w:val="sr-Cyrl-RS"/>
        </w:rPr>
        <w:t xml:space="preserve"> 2027. години</w:t>
      </w:r>
      <w:r w:rsidR="003420E7">
        <w:rPr>
          <w:rFonts w:ascii="Tahoma" w:hAnsi="Tahoma" w:cs="Tahoma"/>
          <w:sz w:val="20"/>
          <w:szCs w:val="20"/>
          <w:lang w:val="sr-Latn-RS"/>
        </w:rPr>
        <w:t>.</w:t>
      </w:r>
    </w:p>
    <w:p w14:paraId="51BCE825" w14:textId="77777777" w:rsidR="003A2413" w:rsidRDefault="003A2413" w:rsidP="003A2413">
      <w:pPr>
        <w:ind w:firstLine="708"/>
        <w:jc w:val="both"/>
        <w:rPr>
          <w:rFonts w:ascii="Tahoma" w:hAnsi="Tahoma" w:cs="Tahoma"/>
          <w:b/>
          <w:sz w:val="20"/>
          <w:szCs w:val="20"/>
          <w:lang w:val="sr-Cyrl-RS"/>
        </w:rPr>
      </w:pPr>
    </w:p>
    <w:p w14:paraId="5E6C6F4A" w14:textId="77777777" w:rsidR="004C22D0" w:rsidRPr="008F6843" w:rsidRDefault="004C22D0" w:rsidP="003A2413">
      <w:pPr>
        <w:ind w:firstLine="708"/>
        <w:jc w:val="both"/>
        <w:rPr>
          <w:rFonts w:ascii="Tahoma" w:hAnsi="Tahoma" w:cs="Tahoma"/>
          <w:b/>
          <w:sz w:val="20"/>
          <w:szCs w:val="20"/>
          <w:lang w:val="sr-Cyrl-RS"/>
        </w:rPr>
      </w:pPr>
    </w:p>
    <w:p w14:paraId="5C6D6493" w14:textId="3AF5BAF4" w:rsidR="006469CC" w:rsidRPr="003420E7" w:rsidRDefault="003420E7" w:rsidP="003420E7">
      <w:pPr>
        <w:ind w:firstLine="708"/>
        <w:jc w:val="both"/>
        <w:rPr>
          <w:rFonts w:ascii="Tahoma" w:hAnsi="Tahoma" w:cs="Tahoma"/>
          <w:bCs/>
          <w:sz w:val="20"/>
          <w:szCs w:val="20"/>
          <w:lang w:val="sr-Cyrl-RS"/>
        </w:rPr>
      </w:pPr>
      <w:r w:rsidRPr="003420E7">
        <w:rPr>
          <w:rFonts w:ascii="Tahoma" w:hAnsi="Tahoma" w:cs="Tahoma"/>
          <w:bCs/>
          <w:sz w:val="20"/>
          <w:szCs w:val="20"/>
          <w:lang w:val="sr-Cyrl-RS"/>
        </w:rPr>
        <w:lastRenderedPageBreak/>
        <w:t>Средства планирана  за реализацију п</w:t>
      </w:r>
      <w:r w:rsidR="006469CC" w:rsidRPr="003420E7">
        <w:rPr>
          <w:rFonts w:ascii="Tahoma" w:hAnsi="Tahoma" w:cs="Tahoma"/>
          <w:bCs/>
          <w:sz w:val="20"/>
          <w:szCs w:val="20"/>
          <w:lang w:val="sr-Cyrl-RS"/>
        </w:rPr>
        <w:t>ројек</w:t>
      </w:r>
      <w:r w:rsidRPr="003420E7">
        <w:rPr>
          <w:rFonts w:ascii="Tahoma" w:hAnsi="Tahoma" w:cs="Tahoma"/>
          <w:bCs/>
          <w:sz w:val="20"/>
          <w:szCs w:val="20"/>
          <w:lang w:val="sr-Cyrl-RS"/>
        </w:rPr>
        <w:t>т</w:t>
      </w:r>
      <w:r w:rsidR="006469CC" w:rsidRPr="003420E7">
        <w:rPr>
          <w:rFonts w:ascii="Tahoma" w:hAnsi="Tahoma" w:cs="Tahoma"/>
          <w:bCs/>
          <w:sz w:val="20"/>
          <w:szCs w:val="20"/>
          <w:lang w:val="sr-Cyrl-RS"/>
        </w:rPr>
        <w:t>а</w:t>
      </w:r>
      <w:r w:rsidRPr="003420E7">
        <w:rPr>
          <w:rFonts w:ascii="Tahoma" w:hAnsi="Tahoma" w:cs="Tahoma"/>
          <w:bCs/>
          <w:sz w:val="20"/>
          <w:szCs w:val="20"/>
          <w:lang w:val="sr-Cyrl-RS"/>
        </w:rPr>
        <w:t xml:space="preserve"> „</w:t>
      </w:r>
      <w:r w:rsidR="003A2413" w:rsidRPr="003420E7">
        <w:rPr>
          <w:rFonts w:ascii="Tahoma" w:hAnsi="Tahoma" w:cs="Tahoma"/>
          <w:bCs/>
          <w:sz w:val="20"/>
          <w:szCs w:val="20"/>
          <w:lang w:val="sr-Cyrl-RS"/>
        </w:rPr>
        <w:t>К</w:t>
      </w:r>
      <w:r w:rsidR="006469CC" w:rsidRPr="003420E7">
        <w:rPr>
          <w:rFonts w:ascii="Tahoma" w:hAnsi="Tahoma" w:cs="Tahoma"/>
          <w:bCs/>
          <w:sz w:val="20"/>
          <w:szCs w:val="20"/>
          <w:lang w:val="sr-Cyrl-RS"/>
        </w:rPr>
        <w:t xml:space="preserve">онверзија котлова на мазут и огревно дрво котловима </w:t>
      </w:r>
      <w:proofErr w:type="spellStart"/>
      <w:r w:rsidR="006469CC" w:rsidRPr="003420E7">
        <w:rPr>
          <w:rFonts w:ascii="Tahoma" w:hAnsi="Tahoma" w:cs="Tahoma"/>
          <w:bCs/>
          <w:sz w:val="20"/>
          <w:szCs w:val="20"/>
          <w:lang w:val="sr-Cyrl-RS"/>
        </w:rPr>
        <w:t>накомпримовани</w:t>
      </w:r>
      <w:proofErr w:type="spellEnd"/>
      <w:r w:rsidR="006469CC" w:rsidRPr="003420E7">
        <w:rPr>
          <w:rFonts w:ascii="Tahoma" w:hAnsi="Tahoma" w:cs="Tahoma"/>
          <w:bCs/>
          <w:sz w:val="20"/>
          <w:szCs w:val="20"/>
          <w:lang w:val="sr-Cyrl-RS"/>
        </w:rPr>
        <w:t xml:space="preserve"> гас (CNG), односно природни гас, доградња дистрибутивне мреже и аутоматизација система грејања у циљу примене мера побољшања енергетске ефикасности и заштите животне средине</w:t>
      </w:r>
      <w:r w:rsidRPr="003420E7">
        <w:rPr>
          <w:rFonts w:ascii="Tahoma" w:hAnsi="Tahoma" w:cs="Tahoma"/>
          <w:bCs/>
          <w:sz w:val="20"/>
          <w:szCs w:val="20"/>
          <w:lang w:val="sr-Cyrl-RS"/>
        </w:rPr>
        <w:t>“</w:t>
      </w:r>
      <w:r>
        <w:rPr>
          <w:rFonts w:ascii="Tahoma" w:hAnsi="Tahoma" w:cs="Tahoma"/>
          <w:bCs/>
          <w:sz w:val="20"/>
          <w:szCs w:val="20"/>
          <w:lang w:val="sr-Cyrl-RS"/>
        </w:rPr>
        <w:t xml:space="preserve"> неће бити реализована у 2025.години, те из тог разлога нису ни планирана Ребалансом буџета за 2025.годину, већ су средства пројектована у 2026.години.</w:t>
      </w:r>
    </w:p>
    <w:p w14:paraId="1E59C95F" w14:textId="77777777" w:rsidR="006469CC" w:rsidRPr="006469CC" w:rsidRDefault="006469CC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5245A18" w14:textId="1057A930" w:rsidR="006469CC" w:rsidRPr="006469CC" w:rsidRDefault="006469CC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 w:rsidRPr="006469CC">
        <w:rPr>
          <w:rFonts w:ascii="Tahoma" w:hAnsi="Tahoma" w:cs="Tahoma"/>
          <w:sz w:val="20"/>
          <w:szCs w:val="20"/>
          <w:lang w:val="sr-Cyrl-RS"/>
        </w:rPr>
        <w:t xml:space="preserve">Отворени поступак јавне набавке </w:t>
      </w:r>
      <w:r w:rsidR="003420E7">
        <w:rPr>
          <w:rFonts w:ascii="Tahoma" w:hAnsi="Tahoma" w:cs="Tahoma"/>
          <w:sz w:val="20"/>
          <w:szCs w:val="20"/>
          <w:lang w:val="sr-Cyrl-RS"/>
        </w:rPr>
        <w:t xml:space="preserve">за наведени пројекат </w:t>
      </w:r>
      <w:r w:rsidRPr="006469CC">
        <w:rPr>
          <w:rFonts w:ascii="Tahoma" w:hAnsi="Tahoma" w:cs="Tahoma"/>
          <w:sz w:val="20"/>
          <w:szCs w:val="20"/>
          <w:lang w:val="sr-Cyrl-RS"/>
        </w:rPr>
        <w:t>покренут је дана 03.12.2024. године. Комисију за спровођење поступка јавне набавке чине представници Министарства заштите животне средине и Општине Књажевац, с тим да већину у комисији чине представници Министарства, који су сачинили критеријуме за квалитативни избор привредних субјеката у предметном поступку.</w:t>
      </w:r>
    </w:p>
    <w:p w14:paraId="2EA10E15" w14:textId="77777777" w:rsidR="006469CC" w:rsidRPr="006469CC" w:rsidRDefault="006469CC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 w:rsidRPr="006469CC">
        <w:rPr>
          <w:rFonts w:ascii="Tahoma" w:hAnsi="Tahoma" w:cs="Tahoma"/>
          <w:sz w:val="20"/>
          <w:szCs w:val="20"/>
          <w:lang w:val="sr-Cyrl-RS"/>
        </w:rPr>
        <w:t>Дана 20.01.2025. године заинтересовани понуђач поднео је захтев за заштиту права на садржину конкурсне документације, након чега су списи предмета прослеђени Републичкој комисији за заштиту права у поступцима јавних набавки, те је поступак одлучивања по захтеву у току.</w:t>
      </w:r>
    </w:p>
    <w:p w14:paraId="73A5FA6A" w14:textId="77777777" w:rsidR="006469CC" w:rsidRDefault="006469CC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 w:rsidRPr="006469CC">
        <w:rPr>
          <w:rFonts w:ascii="Tahoma" w:hAnsi="Tahoma" w:cs="Tahoma"/>
          <w:sz w:val="20"/>
          <w:szCs w:val="20"/>
          <w:lang w:val="sr-Cyrl-RS"/>
        </w:rPr>
        <w:t>Узевши у обзир процедуралне одредбе и рокове прописане Законом о јавним набавкама, као и чињеницу да се ради о врло комплексним и сложеним радовима и да предмет јавне набавке подразумева и израду готово комплетне техничке документације за извођење радова и њено одобрење од стране надлежног органа, реално је очекивати да ће први расход по закључењу уговора са напред наведеним предметом настати у 2026. години.</w:t>
      </w:r>
    </w:p>
    <w:p w14:paraId="3FF24253" w14:textId="77777777" w:rsidR="006469CC" w:rsidRPr="006469CC" w:rsidRDefault="006469CC" w:rsidP="005614D5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6E14B8C4" w14:textId="457B3F75" w:rsidR="006469CC" w:rsidRPr="006469CC" w:rsidRDefault="003420E7" w:rsidP="003420E7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 w:rsidRPr="003420E7">
        <w:rPr>
          <w:rFonts w:ascii="Tahoma" w:hAnsi="Tahoma" w:cs="Tahoma"/>
          <w:bCs/>
          <w:sz w:val="20"/>
          <w:szCs w:val="20"/>
          <w:lang w:val="sr-Cyrl-RS"/>
        </w:rPr>
        <w:t>Такође, издатак од 50.000.000 динара, који је планиран за</w:t>
      </w:r>
      <w:r w:rsidR="006469CC" w:rsidRPr="003420E7">
        <w:rPr>
          <w:rFonts w:ascii="Tahoma" w:hAnsi="Tahoma" w:cs="Tahoma"/>
          <w:bCs/>
          <w:sz w:val="20"/>
          <w:szCs w:val="20"/>
          <w:lang w:val="sr-Cyrl-RS"/>
        </w:rPr>
        <w:t xml:space="preserve"> </w:t>
      </w:r>
      <w:r w:rsidRPr="003420E7">
        <w:rPr>
          <w:rFonts w:ascii="Tahoma" w:hAnsi="Tahoma" w:cs="Tahoma"/>
          <w:bCs/>
          <w:sz w:val="20"/>
          <w:szCs w:val="20"/>
          <w:u w:val="single"/>
          <w:lang w:val="sr-Cyrl-RS"/>
        </w:rPr>
        <w:t>и</w:t>
      </w:r>
      <w:r w:rsidR="006469CC" w:rsidRPr="003420E7">
        <w:rPr>
          <w:rFonts w:ascii="Tahoma" w:hAnsi="Tahoma" w:cs="Tahoma"/>
          <w:bCs/>
          <w:sz w:val="20"/>
          <w:szCs w:val="20"/>
          <w:u w:val="single"/>
          <w:lang w:val="sr-Cyrl-RS"/>
        </w:rPr>
        <w:t>нвестиционо одржавање улица и путева</w:t>
      </w:r>
      <w:r>
        <w:rPr>
          <w:rFonts w:ascii="Tahoma" w:hAnsi="Tahoma" w:cs="Tahoma"/>
          <w:bCs/>
          <w:sz w:val="20"/>
          <w:szCs w:val="20"/>
          <w:u w:val="single"/>
          <w:lang w:val="sr-Cyrl-RS"/>
        </w:rPr>
        <w:t xml:space="preserve">, ребалансом је смањен на 2.000.000 динара из разлога што ће </w:t>
      </w:r>
      <w:r w:rsidR="006469CC" w:rsidRPr="003420E7">
        <w:rPr>
          <w:rFonts w:ascii="Tahoma" w:hAnsi="Tahoma" w:cs="Tahoma"/>
          <w:sz w:val="20"/>
          <w:szCs w:val="20"/>
          <w:lang w:val="sr-Cyrl-RS"/>
        </w:rPr>
        <w:t xml:space="preserve">инвестиционо одржавање улица и путева на територији Општине Књажевац </w:t>
      </w:r>
      <w:r w:rsidR="004C22D0" w:rsidRPr="003420E7">
        <w:rPr>
          <w:rFonts w:ascii="Tahoma" w:hAnsi="Tahoma" w:cs="Tahoma"/>
          <w:sz w:val="20"/>
          <w:szCs w:val="20"/>
          <w:lang w:val="sr-Cyrl-RS"/>
        </w:rPr>
        <w:t>б</w:t>
      </w:r>
      <w:r>
        <w:rPr>
          <w:rFonts w:ascii="Tahoma" w:hAnsi="Tahoma" w:cs="Tahoma"/>
          <w:sz w:val="20"/>
          <w:szCs w:val="20"/>
          <w:lang w:val="sr-Cyrl-RS"/>
        </w:rPr>
        <w:t>ити</w:t>
      </w:r>
      <w:r w:rsidR="004C22D0" w:rsidRPr="003420E7">
        <w:rPr>
          <w:rFonts w:ascii="Tahoma" w:hAnsi="Tahoma" w:cs="Tahoma"/>
          <w:sz w:val="20"/>
          <w:szCs w:val="20"/>
          <w:lang w:val="sr-Cyrl-RS"/>
        </w:rPr>
        <w:t xml:space="preserve"> спроведено расписивањем трогодишње јавне набавке</w:t>
      </w:r>
      <w:r>
        <w:rPr>
          <w:rFonts w:ascii="Tahoma" w:hAnsi="Tahoma" w:cs="Tahoma"/>
          <w:sz w:val="20"/>
          <w:szCs w:val="20"/>
          <w:lang w:val="sr-Cyrl-RS"/>
        </w:rPr>
        <w:t xml:space="preserve"> /</w:t>
      </w:r>
      <w:r w:rsidR="006469CC" w:rsidRPr="003420E7">
        <w:rPr>
          <w:rFonts w:ascii="Tahoma" w:hAnsi="Tahoma" w:cs="Tahoma"/>
          <w:sz w:val="20"/>
          <w:szCs w:val="20"/>
          <w:lang w:val="sr-Cyrl-RS"/>
        </w:rPr>
        <w:t>спровођење</w:t>
      </w:r>
      <w:r w:rsidR="004C22D0" w:rsidRPr="003420E7">
        <w:rPr>
          <w:rFonts w:ascii="Tahoma" w:hAnsi="Tahoma" w:cs="Tahoma"/>
          <w:sz w:val="20"/>
          <w:szCs w:val="20"/>
          <w:lang w:val="sr-Cyrl-RS"/>
        </w:rPr>
        <w:t>м</w:t>
      </w:r>
      <w:r w:rsidR="006469CC" w:rsidRPr="003420E7">
        <w:rPr>
          <w:rFonts w:ascii="Tahoma" w:hAnsi="Tahoma" w:cs="Tahoma"/>
          <w:sz w:val="20"/>
          <w:szCs w:val="20"/>
          <w:lang w:val="sr-Cyrl-RS"/>
        </w:rPr>
        <w:t xml:space="preserve"> поступка јавно приватног партнерства на вишегодишњи период. Након ступања на снагу одлуке о изменама и допунама одлуке о буџету Општине Књажевац за 2025. годину и измене планских докумената биће покренута јавна набавка или поступак јавно приватног партнерства, који ће обухватити и средства у буџету Општине Књажевац опредељена у 2026. и 2027. години, те је реално планирати издатак за 2025. годину у износу од 2.000.000 динара. </w:t>
      </w:r>
    </w:p>
    <w:p w14:paraId="57ED6AE0" w14:textId="77777777" w:rsidR="006469CC" w:rsidRPr="006469CC" w:rsidRDefault="006469CC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53641D3" w14:textId="3611B360" w:rsidR="006469CC" w:rsidRDefault="00857C41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Поред наведених инвестиционих капиталних пројеката, такође је и пројекат </w:t>
      </w:r>
      <w:r w:rsidR="003420E7">
        <w:rPr>
          <w:rFonts w:ascii="Tahoma" w:hAnsi="Tahoma" w:cs="Tahoma"/>
          <w:sz w:val="20"/>
          <w:szCs w:val="20"/>
          <w:lang w:val="sr-Cyrl-RS"/>
        </w:rPr>
        <w:t xml:space="preserve"> </w:t>
      </w:r>
      <w:r>
        <w:rPr>
          <w:rFonts w:ascii="Tahoma" w:hAnsi="Tahoma" w:cs="Tahoma"/>
          <w:sz w:val="20"/>
          <w:szCs w:val="20"/>
          <w:lang w:val="sr-Cyrl-RS"/>
        </w:rPr>
        <w:t>„И</w:t>
      </w:r>
      <w:r w:rsidR="006469CC" w:rsidRPr="006469CC">
        <w:rPr>
          <w:rFonts w:ascii="Tahoma" w:hAnsi="Tahoma" w:cs="Tahoma"/>
          <w:sz w:val="20"/>
          <w:szCs w:val="20"/>
          <w:lang w:val="sr-Cyrl-RS"/>
        </w:rPr>
        <w:t>зградњ</w:t>
      </w:r>
      <w:r>
        <w:rPr>
          <w:rFonts w:ascii="Tahoma" w:hAnsi="Tahoma" w:cs="Tahoma"/>
          <w:sz w:val="20"/>
          <w:szCs w:val="20"/>
          <w:lang w:val="sr-Cyrl-RS"/>
        </w:rPr>
        <w:t>а</w:t>
      </w:r>
      <w:r w:rsidR="003420E7">
        <w:rPr>
          <w:rFonts w:ascii="Tahoma" w:hAnsi="Tahoma" w:cs="Tahoma"/>
          <w:sz w:val="20"/>
          <w:szCs w:val="20"/>
          <w:lang w:val="sr-Cyrl-RS"/>
        </w:rPr>
        <w:t xml:space="preserve"> </w:t>
      </w:r>
      <w:r>
        <w:rPr>
          <w:rFonts w:ascii="Tahoma" w:hAnsi="Tahoma" w:cs="Tahoma"/>
          <w:sz w:val="20"/>
          <w:szCs w:val="20"/>
          <w:lang w:val="sr-Cyrl-RS"/>
        </w:rPr>
        <w:t>а</w:t>
      </w:r>
      <w:r w:rsidR="006469CC" w:rsidRPr="006469CC">
        <w:rPr>
          <w:rFonts w:ascii="Tahoma" w:hAnsi="Tahoma" w:cs="Tahoma"/>
          <w:sz w:val="20"/>
          <w:szCs w:val="20"/>
          <w:lang w:val="sr-Cyrl-RS"/>
        </w:rPr>
        <w:t>ква парка у оквиру комплекса базена Бањиц</w:t>
      </w:r>
      <w:r>
        <w:rPr>
          <w:rFonts w:ascii="Tahoma" w:hAnsi="Tahoma" w:cs="Tahoma"/>
          <w:sz w:val="20"/>
          <w:szCs w:val="20"/>
          <w:lang w:val="sr-Cyrl-RS"/>
        </w:rPr>
        <w:t xml:space="preserve">а“, </w:t>
      </w:r>
      <w:r w:rsidR="006469CC" w:rsidRPr="006469CC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420E7">
        <w:rPr>
          <w:rFonts w:ascii="Tahoma" w:hAnsi="Tahoma" w:cs="Tahoma"/>
          <w:sz w:val="20"/>
          <w:szCs w:val="20"/>
          <w:lang w:val="sr-Cyrl-RS"/>
        </w:rPr>
        <w:t xml:space="preserve"> у износу од </w:t>
      </w:r>
      <w:r w:rsidR="006469CC" w:rsidRPr="006469CC">
        <w:rPr>
          <w:rFonts w:ascii="Tahoma" w:hAnsi="Tahoma" w:cs="Tahoma"/>
          <w:sz w:val="20"/>
          <w:szCs w:val="20"/>
          <w:lang w:val="sr-Cyrl-RS"/>
        </w:rPr>
        <w:t>53.000.000 динара</w:t>
      </w:r>
      <w:r>
        <w:rPr>
          <w:rFonts w:ascii="Tahoma" w:hAnsi="Tahoma" w:cs="Tahoma"/>
          <w:sz w:val="20"/>
          <w:szCs w:val="20"/>
          <w:lang w:val="sr-Cyrl-RS"/>
        </w:rPr>
        <w:t>,  пројектован за извођење у 2026.години.</w:t>
      </w:r>
    </w:p>
    <w:p w14:paraId="4A29FED2" w14:textId="77777777" w:rsidR="006469CC" w:rsidRPr="006469CC" w:rsidRDefault="006469CC" w:rsidP="006469CC">
      <w:pPr>
        <w:ind w:firstLine="708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247F2585" w14:textId="38589F3D" w:rsidR="00A235C7" w:rsidRPr="004739A0" w:rsidRDefault="00584D02" w:rsidP="00A235C7">
      <w:pPr>
        <w:ind w:firstLine="709"/>
        <w:rPr>
          <w:rFonts w:ascii="Tahoma" w:hAnsi="Tahoma" w:cs="Tahoma"/>
          <w:sz w:val="20"/>
          <w:szCs w:val="20"/>
          <w:lang w:val="sr-Cyrl-RS"/>
        </w:rPr>
      </w:pPr>
      <w:r w:rsidRPr="004739A0">
        <w:rPr>
          <w:rFonts w:ascii="Tahoma" w:hAnsi="Tahoma" w:cs="Tahoma"/>
          <w:sz w:val="20"/>
          <w:szCs w:val="20"/>
          <w:lang w:val="sr-Cyrl-RS"/>
        </w:rPr>
        <w:t>Ов</w:t>
      </w:r>
      <w:r w:rsidR="00A45D4B" w:rsidRPr="004739A0">
        <w:rPr>
          <w:rFonts w:ascii="Tahoma" w:hAnsi="Tahoma" w:cs="Tahoma"/>
          <w:sz w:val="20"/>
          <w:szCs w:val="20"/>
          <w:lang w:val="sr-Cyrl-RS"/>
        </w:rPr>
        <w:t xml:space="preserve">им </w:t>
      </w:r>
      <w:r w:rsidRPr="004739A0">
        <w:rPr>
          <w:rFonts w:ascii="Tahoma" w:hAnsi="Tahoma" w:cs="Tahoma"/>
          <w:sz w:val="20"/>
          <w:szCs w:val="20"/>
          <w:lang w:val="sr-Cyrl-RS"/>
        </w:rPr>
        <w:t xml:space="preserve"> ребаланс</w:t>
      </w:r>
      <w:r w:rsidR="00A45D4B" w:rsidRPr="004739A0">
        <w:rPr>
          <w:rFonts w:ascii="Tahoma" w:hAnsi="Tahoma" w:cs="Tahoma"/>
          <w:sz w:val="20"/>
          <w:szCs w:val="20"/>
          <w:lang w:val="sr-Cyrl-RS"/>
        </w:rPr>
        <w:t>ом обухваћене су све измене буџета кроз употребу</w:t>
      </w:r>
      <w:r w:rsidR="005614D5">
        <w:rPr>
          <w:rFonts w:ascii="Tahoma" w:hAnsi="Tahoma" w:cs="Tahoma"/>
          <w:sz w:val="20"/>
          <w:szCs w:val="20"/>
          <w:lang w:val="sr-Cyrl-RS"/>
        </w:rPr>
        <w:t xml:space="preserve"> сталне и текуће буџетске резерве</w:t>
      </w:r>
      <w:r w:rsidR="00A45D4B" w:rsidRPr="004739A0">
        <w:rPr>
          <w:rFonts w:ascii="Tahoma" w:hAnsi="Tahoma" w:cs="Tahoma"/>
          <w:sz w:val="20"/>
          <w:szCs w:val="20"/>
          <w:lang w:val="sr-Cyrl-RS"/>
        </w:rPr>
        <w:t>, што је такође начин усклађивања буџета.</w:t>
      </w:r>
    </w:p>
    <w:p w14:paraId="3913726C" w14:textId="77777777" w:rsidR="00F51EE9" w:rsidRPr="004739A0" w:rsidRDefault="00F51EE9" w:rsidP="00F51EE9">
      <w:pPr>
        <w:pStyle w:val="NormalWeb"/>
        <w:spacing w:after="0"/>
        <w:ind w:firstLine="709"/>
        <w:rPr>
          <w:rFonts w:ascii="Tahoma" w:hAnsi="Tahoma" w:cs="Tahoma"/>
          <w:color w:val="000000"/>
          <w:sz w:val="20"/>
          <w:szCs w:val="20"/>
          <w:lang w:val="sr-Cyrl-CS"/>
        </w:rPr>
      </w:pPr>
      <w:r w:rsidRPr="004739A0">
        <w:rPr>
          <w:rFonts w:ascii="Tahoma" w:hAnsi="Tahoma" w:cs="Tahoma"/>
          <w:color w:val="000000"/>
          <w:sz w:val="20"/>
          <w:szCs w:val="20"/>
        </w:rPr>
        <w:t xml:space="preserve">Ова Одлука ступа на снагу </w:t>
      </w:r>
      <w:r w:rsidRPr="004739A0">
        <w:rPr>
          <w:rFonts w:ascii="Tahoma" w:hAnsi="Tahoma" w:cs="Tahoma"/>
          <w:color w:val="000000"/>
          <w:sz w:val="20"/>
          <w:szCs w:val="20"/>
          <w:lang w:val="sr-Cyrl-CS"/>
        </w:rPr>
        <w:t xml:space="preserve">наредног  </w:t>
      </w:r>
      <w:r w:rsidRPr="004739A0">
        <w:rPr>
          <w:rFonts w:ascii="Tahoma" w:hAnsi="Tahoma" w:cs="Tahoma"/>
          <w:color w:val="000000"/>
          <w:sz w:val="20"/>
          <w:szCs w:val="20"/>
        </w:rPr>
        <w:t>дана од дана објављивања у “Службеном листу општине Књажевац”</w:t>
      </w:r>
      <w:r w:rsidRPr="004739A0">
        <w:rPr>
          <w:rFonts w:ascii="Tahoma" w:hAnsi="Tahoma" w:cs="Tahoma"/>
          <w:color w:val="000000"/>
          <w:sz w:val="20"/>
          <w:szCs w:val="20"/>
          <w:lang w:val="sr-Cyrl-CS"/>
        </w:rPr>
        <w:t xml:space="preserve"> из разлога хитности почетка примене.</w:t>
      </w:r>
    </w:p>
    <w:p w14:paraId="6F9352D5" w14:textId="1C0BCEE4" w:rsidR="004739A0" w:rsidRPr="005614D5" w:rsidRDefault="00F51EE9" w:rsidP="005614D5">
      <w:pPr>
        <w:pStyle w:val="NormalWeb"/>
        <w:spacing w:after="0"/>
        <w:rPr>
          <w:rFonts w:ascii="Tahoma" w:hAnsi="Tahoma" w:cs="Tahoma"/>
          <w:sz w:val="20"/>
          <w:szCs w:val="20"/>
          <w:lang w:val="sr-Cyrl-RS"/>
        </w:rPr>
      </w:pPr>
      <w:r w:rsidRPr="004739A0">
        <w:rPr>
          <w:rFonts w:ascii="Tahoma" w:hAnsi="Tahoma" w:cs="Tahoma"/>
          <w:color w:val="000000"/>
          <w:sz w:val="20"/>
          <w:szCs w:val="20"/>
          <w:lang w:val="sr-Cyrl-CS"/>
        </w:rPr>
        <w:t xml:space="preserve"> </w:t>
      </w:r>
      <w:r w:rsidR="004739A0" w:rsidRPr="004739A0">
        <w:rPr>
          <w:rFonts w:ascii="Tahoma" w:hAnsi="Tahoma" w:cs="Tahoma"/>
          <w:color w:val="000000"/>
          <w:sz w:val="20"/>
          <w:szCs w:val="20"/>
          <w:lang w:val="sr-Cyrl-CS"/>
        </w:rPr>
        <w:tab/>
      </w:r>
      <w:r w:rsidR="007047BC" w:rsidRPr="004739A0">
        <w:rPr>
          <w:rFonts w:ascii="Tahoma" w:hAnsi="Tahoma" w:cs="Tahoma"/>
          <w:sz w:val="20"/>
          <w:szCs w:val="20"/>
        </w:rPr>
        <w:t>Општинско веће општине Књажевац  је на својој седници ут</w:t>
      </w:r>
      <w:r w:rsidR="00233A62" w:rsidRPr="004739A0">
        <w:rPr>
          <w:rFonts w:ascii="Tahoma" w:hAnsi="Tahoma" w:cs="Tahoma"/>
          <w:sz w:val="20"/>
          <w:szCs w:val="20"/>
        </w:rPr>
        <w:t>врдило Предлог одлуке о измени и допуни</w:t>
      </w:r>
      <w:r w:rsidR="007047BC" w:rsidRPr="004739A0">
        <w:rPr>
          <w:rFonts w:ascii="Tahoma" w:hAnsi="Tahoma" w:cs="Tahoma"/>
          <w:sz w:val="20"/>
          <w:szCs w:val="20"/>
        </w:rPr>
        <w:t xml:space="preserve"> одлуке о буџету општине Књажевац за 20</w:t>
      </w:r>
      <w:r w:rsidR="0017481A" w:rsidRPr="004739A0">
        <w:rPr>
          <w:rFonts w:ascii="Tahoma" w:hAnsi="Tahoma" w:cs="Tahoma"/>
          <w:sz w:val="20"/>
          <w:szCs w:val="20"/>
        </w:rPr>
        <w:t>2</w:t>
      </w:r>
      <w:r w:rsidR="005614D5">
        <w:rPr>
          <w:rFonts w:ascii="Tahoma" w:hAnsi="Tahoma" w:cs="Tahoma"/>
          <w:sz w:val="20"/>
          <w:szCs w:val="20"/>
          <w:lang w:val="sr-Cyrl-RS"/>
        </w:rPr>
        <w:t>5</w:t>
      </w:r>
      <w:r w:rsidR="007047BC" w:rsidRPr="004739A0">
        <w:rPr>
          <w:rFonts w:ascii="Tahoma" w:hAnsi="Tahoma" w:cs="Tahoma"/>
          <w:sz w:val="20"/>
          <w:szCs w:val="20"/>
        </w:rPr>
        <w:t>. годину  и предлаже Скупштини општине усвајање одлуке као у предлогу.</w:t>
      </w:r>
    </w:p>
    <w:p w14:paraId="190AF5F4" w14:textId="77777777" w:rsidR="007047BC" w:rsidRPr="00275BCB" w:rsidRDefault="007047BC" w:rsidP="007047BC">
      <w:pPr>
        <w:ind w:firstLine="709"/>
        <w:rPr>
          <w:rFonts w:ascii="Tahoma" w:hAnsi="Tahoma" w:cs="Tahoma"/>
          <w:sz w:val="22"/>
          <w:szCs w:val="22"/>
        </w:rPr>
      </w:pPr>
    </w:p>
    <w:p w14:paraId="548A44D1" w14:textId="77777777" w:rsidR="007047BC" w:rsidRPr="00275BCB" w:rsidRDefault="007047BC" w:rsidP="007047BC">
      <w:pPr>
        <w:ind w:firstLine="708"/>
        <w:jc w:val="center"/>
        <w:rPr>
          <w:rFonts w:ascii="Tahoma" w:hAnsi="Tahoma" w:cs="Tahoma"/>
          <w:sz w:val="22"/>
          <w:szCs w:val="22"/>
        </w:rPr>
      </w:pPr>
      <w:r w:rsidRPr="00275BCB">
        <w:rPr>
          <w:rFonts w:ascii="Tahoma" w:eastAsia="Times New Roman" w:hAnsi="Tahoma" w:cs="Tahoma"/>
          <w:b/>
          <w:sz w:val="22"/>
          <w:szCs w:val="22"/>
        </w:rPr>
        <w:t>ОПШТИНСКО  ВЕЋЕ  ОПШТИНЕ  КЊАЖЕВАЦ</w:t>
      </w:r>
    </w:p>
    <w:p w14:paraId="362C3A81" w14:textId="77777777" w:rsidR="00275BCB" w:rsidRPr="00275BCB" w:rsidRDefault="00275BCB">
      <w:pPr>
        <w:ind w:firstLine="708"/>
        <w:jc w:val="center"/>
        <w:rPr>
          <w:rFonts w:ascii="Tahoma" w:hAnsi="Tahoma" w:cs="Tahoma"/>
          <w:sz w:val="22"/>
          <w:szCs w:val="22"/>
        </w:rPr>
      </w:pPr>
    </w:p>
    <w:sectPr w:rsidR="00275BCB" w:rsidRPr="00275BCB" w:rsidSect="007047BC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0814FD"/>
    <w:multiLevelType w:val="hybridMultilevel"/>
    <w:tmpl w:val="26D2D354"/>
    <w:lvl w:ilvl="0" w:tplc="83D868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674A"/>
    <w:multiLevelType w:val="multilevel"/>
    <w:tmpl w:val="88DCC14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51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99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1E765DCF"/>
    <w:multiLevelType w:val="hybridMultilevel"/>
    <w:tmpl w:val="53148A90"/>
    <w:lvl w:ilvl="0" w:tplc="D17E6356">
      <w:start w:val="12"/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C91F1A"/>
    <w:multiLevelType w:val="hybridMultilevel"/>
    <w:tmpl w:val="C87A704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B9365FD"/>
    <w:multiLevelType w:val="hybridMultilevel"/>
    <w:tmpl w:val="72E09078"/>
    <w:lvl w:ilvl="0" w:tplc="973096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520153"/>
    <w:multiLevelType w:val="hybridMultilevel"/>
    <w:tmpl w:val="BCEEA4F2"/>
    <w:lvl w:ilvl="0" w:tplc="1C901D12"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72012"/>
    <w:multiLevelType w:val="hybridMultilevel"/>
    <w:tmpl w:val="C0BEE056"/>
    <w:lvl w:ilvl="0" w:tplc="E7DC9418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1324E8"/>
    <w:multiLevelType w:val="hybridMultilevel"/>
    <w:tmpl w:val="2AF0AD50"/>
    <w:lvl w:ilvl="0" w:tplc="0956A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26794E"/>
    <w:multiLevelType w:val="hybridMultilevel"/>
    <w:tmpl w:val="E6529AF2"/>
    <w:lvl w:ilvl="0" w:tplc="03703DA2"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B6D3420"/>
    <w:multiLevelType w:val="hybridMultilevel"/>
    <w:tmpl w:val="3572BE1A"/>
    <w:lvl w:ilvl="0" w:tplc="912E16E2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7963AE"/>
    <w:multiLevelType w:val="hybridMultilevel"/>
    <w:tmpl w:val="9E72ED52"/>
    <w:lvl w:ilvl="0" w:tplc="64603C60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1762E4A"/>
    <w:multiLevelType w:val="hybridMultilevel"/>
    <w:tmpl w:val="82D493C2"/>
    <w:lvl w:ilvl="0" w:tplc="DAC099AA">
      <w:numFmt w:val="bullet"/>
      <w:lvlText w:val="-"/>
      <w:lvlJc w:val="left"/>
      <w:pPr>
        <w:ind w:left="1068" w:hanging="360"/>
      </w:pPr>
      <w:rPr>
        <w:rFonts w:ascii="Tahoma" w:eastAsia="Lucida Sans Unicode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EE935F9"/>
    <w:multiLevelType w:val="multilevel"/>
    <w:tmpl w:val="7B48E658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51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99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 w16cid:durableId="591009139">
    <w:abstractNumId w:val="0"/>
  </w:num>
  <w:num w:numId="2" w16cid:durableId="1691492781">
    <w:abstractNumId w:val="9"/>
  </w:num>
  <w:num w:numId="3" w16cid:durableId="319579138">
    <w:abstractNumId w:val="11"/>
  </w:num>
  <w:num w:numId="4" w16cid:durableId="2025472757">
    <w:abstractNumId w:val="10"/>
  </w:num>
  <w:num w:numId="5" w16cid:durableId="2100055685">
    <w:abstractNumId w:val="5"/>
  </w:num>
  <w:num w:numId="6" w16cid:durableId="709840994">
    <w:abstractNumId w:val="4"/>
  </w:num>
  <w:num w:numId="7" w16cid:durableId="959413299">
    <w:abstractNumId w:val="2"/>
  </w:num>
  <w:num w:numId="8" w16cid:durableId="1411150490">
    <w:abstractNumId w:val="13"/>
  </w:num>
  <w:num w:numId="9" w16cid:durableId="1822381778">
    <w:abstractNumId w:val="3"/>
  </w:num>
  <w:num w:numId="10" w16cid:durableId="441153248">
    <w:abstractNumId w:val="7"/>
  </w:num>
  <w:num w:numId="11" w16cid:durableId="1551380303">
    <w:abstractNumId w:val="1"/>
  </w:num>
  <w:num w:numId="12" w16cid:durableId="1281186127">
    <w:abstractNumId w:val="8"/>
  </w:num>
  <w:num w:numId="13" w16cid:durableId="9332291">
    <w:abstractNumId w:val="12"/>
  </w:num>
  <w:num w:numId="14" w16cid:durableId="842747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8AD"/>
    <w:rsid w:val="0000105B"/>
    <w:rsid w:val="000036F2"/>
    <w:rsid w:val="000224F0"/>
    <w:rsid w:val="00026C6A"/>
    <w:rsid w:val="00050D57"/>
    <w:rsid w:val="000548CC"/>
    <w:rsid w:val="000617DC"/>
    <w:rsid w:val="000852A2"/>
    <w:rsid w:val="00090303"/>
    <w:rsid w:val="00093D06"/>
    <w:rsid w:val="000957EF"/>
    <w:rsid w:val="000A4E39"/>
    <w:rsid w:val="000D01C7"/>
    <w:rsid w:val="000D3254"/>
    <w:rsid w:val="001029BE"/>
    <w:rsid w:val="00130B68"/>
    <w:rsid w:val="00132242"/>
    <w:rsid w:val="0013279A"/>
    <w:rsid w:val="00144139"/>
    <w:rsid w:val="00156301"/>
    <w:rsid w:val="0017481A"/>
    <w:rsid w:val="0019727D"/>
    <w:rsid w:val="001C0922"/>
    <w:rsid w:val="001F0FF2"/>
    <w:rsid w:val="00213CBA"/>
    <w:rsid w:val="00216EC2"/>
    <w:rsid w:val="002173E1"/>
    <w:rsid w:val="002256E5"/>
    <w:rsid w:val="00233A62"/>
    <w:rsid w:val="00247129"/>
    <w:rsid w:val="00251254"/>
    <w:rsid w:val="00252E80"/>
    <w:rsid w:val="002560FD"/>
    <w:rsid w:val="002608E1"/>
    <w:rsid w:val="0027188C"/>
    <w:rsid w:val="00275BCB"/>
    <w:rsid w:val="00286650"/>
    <w:rsid w:val="00287485"/>
    <w:rsid w:val="002A10A8"/>
    <w:rsid w:val="002B3745"/>
    <w:rsid w:val="002D28F3"/>
    <w:rsid w:val="002E4697"/>
    <w:rsid w:val="003034E0"/>
    <w:rsid w:val="003125BB"/>
    <w:rsid w:val="0031612B"/>
    <w:rsid w:val="0031637E"/>
    <w:rsid w:val="00320424"/>
    <w:rsid w:val="00327B9E"/>
    <w:rsid w:val="00342032"/>
    <w:rsid w:val="003420E7"/>
    <w:rsid w:val="00361894"/>
    <w:rsid w:val="00376EF5"/>
    <w:rsid w:val="00384B02"/>
    <w:rsid w:val="00385821"/>
    <w:rsid w:val="00390F7E"/>
    <w:rsid w:val="003A2413"/>
    <w:rsid w:val="003A560A"/>
    <w:rsid w:val="003A6D75"/>
    <w:rsid w:val="003B07B3"/>
    <w:rsid w:val="003C1C46"/>
    <w:rsid w:val="003D3686"/>
    <w:rsid w:val="003D6CB7"/>
    <w:rsid w:val="00420601"/>
    <w:rsid w:val="00471854"/>
    <w:rsid w:val="004739A0"/>
    <w:rsid w:val="00490697"/>
    <w:rsid w:val="004942B4"/>
    <w:rsid w:val="004C21B2"/>
    <w:rsid w:val="004C22D0"/>
    <w:rsid w:val="004D0C6A"/>
    <w:rsid w:val="004E18FF"/>
    <w:rsid w:val="004E312C"/>
    <w:rsid w:val="004E4456"/>
    <w:rsid w:val="004E4CB4"/>
    <w:rsid w:val="004F5AD7"/>
    <w:rsid w:val="005349CE"/>
    <w:rsid w:val="00540B34"/>
    <w:rsid w:val="00553953"/>
    <w:rsid w:val="0055654E"/>
    <w:rsid w:val="0055729C"/>
    <w:rsid w:val="00560A5D"/>
    <w:rsid w:val="005614D5"/>
    <w:rsid w:val="00562FC5"/>
    <w:rsid w:val="005636C6"/>
    <w:rsid w:val="0056569C"/>
    <w:rsid w:val="00584D02"/>
    <w:rsid w:val="00590206"/>
    <w:rsid w:val="005F6F37"/>
    <w:rsid w:val="00604CA0"/>
    <w:rsid w:val="00612725"/>
    <w:rsid w:val="006257A2"/>
    <w:rsid w:val="00626964"/>
    <w:rsid w:val="0064415A"/>
    <w:rsid w:val="006469CC"/>
    <w:rsid w:val="00694BEE"/>
    <w:rsid w:val="006A3D1E"/>
    <w:rsid w:val="006A78E3"/>
    <w:rsid w:val="006B7B90"/>
    <w:rsid w:val="006C142D"/>
    <w:rsid w:val="006E3044"/>
    <w:rsid w:val="006F7225"/>
    <w:rsid w:val="007047BC"/>
    <w:rsid w:val="00722660"/>
    <w:rsid w:val="00727CD6"/>
    <w:rsid w:val="00735ECF"/>
    <w:rsid w:val="0075079C"/>
    <w:rsid w:val="00755286"/>
    <w:rsid w:val="00757B3C"/>
    <w:rsid w:val="00762754"/>
    <w:rsid w:val="0076778B"/>
    <w:rsid w:val="00783CBD"/>
    <w:rsid w:val="00796C78"/>
    <w:rsid w:val="007F1B87"/>
    <w:rsid w:val="0080109E"/>
    <w:rsid w:val="0080333E"/>
    <w:rsid w:val="00806CA2"/>
    <w:rsid w:val="008200E4"/>
    <w:rsid w:val="00857C41"/>
    <w:rsid w:val="0086082A"/>
    <w:rsid w:val="00863A09"/>
    <w:rsid w:val="008655A7"/>
    <w:rsid w:val="00874618"/>
    <w:rsid w:val="00877600"/>
    <w:rsid w:val="008864D1"/>
    <w:rsid w:val="008936B4"/>
    <w:rsid w:val="008A6B40"/>
    <w:rsid w:val="008D06A3"/>
    <w:rsid w:val="008D4557"/>
    <w:rsid w:val="008F4500"/>
    <w:rsid w:val="008F4ADC"/>
    <w:rsid w:val="008F6843"/>
    <w:rsid w:val="0090119B"/>
    <w:rsid w:val="00901F92"/>
    <w:rsid w:val="00924349"/>
    <w:rsid w:val="00925C79"/>
    <w:rsid w:val="009429F9"/>
    <w:rsid w:val="00950144"/>
    <w:rsid w:val="009676C3"/>
    <w:rsid w:val="00992496"/>
    <w:rsid w:val="0099340A"/>
    <w:rsid w:val="009963D0"/>
    <w:rsid w:val="0099742F"/>
    <w:rsid w:val="009A0164"/>
    <w:rsid w:val="009B4C22"/>
    <w:rsid w:val="009B4C8D"/>
    <w:rsid w:val="009C216E"/>
    <w:rsid w:val="009C685C"/>
    <w:rsid w:val="009D7FBA"/>
    <w:rsid w:val="009E0C1D"/>
    <w:rsid w:val="009E7625"/>
    <w:rsid w:val="009F0B22"/>
    <w:rsid w:val="009F77BA"/>
    <w:rsid w:val="00A049DE"/>
    <w:rsid w:val="00A12C68"/>
    <w:rsid w:val="00A235C7"/>
    <w:rsid w:val="00A36BDC"/>
    <w:rsid w:val="00A45D4B"/>
    <w:rsid w:val="00A55582"/>
    <w:rsid w:val="00A637BB"/>
    <w:rsid w:val="00A65A06"/>
    <w:rsid w:val="00AA1594"/>
    <w:rsid w:val="00AC3CAC"/>
    <w:rsid w:val="00AD71D9"/>
    <w:rsid w:val="00AE654E"/>
    <w:rsid w:val="00B00FBD"/>
    <w:rsid w:val="00B54C4E"/>
    <w:rsid w:val="00B5535A"/>
    <w:rsid w:val="00B555A2"/>
    <w:rsid w:val="00B636C0"/>
    <w:rsid w:val="00B64E94"/>
    <w:rsid w:val="00BA7812"/>
    <w:rsid w:val="00BC3911"/>
    <w:rsid w:val="00BD2644"/>
    <w:rsid w:val="00BD272A"/>
    <w:rsid w:val="00BE4444"/>
    <w:rsid w:val="00BF02FB"/>
    <w:rsid w:val="00BF6E1B"/>
    <w:rsid w:val="00C1512D"/>
    <w:rsid w:val="00C2716E"/>
    <w:rsid w:val="00C41009"/>
    <w:rsid w:val="00C50298"/>
    <w:rsid w:val="00C557CE"/>
    <w:rsid w:val="00C86B1F"/>
    <w:rsid w:val="00CE1A40"/>
    <w:rsid w:val="00CE4226"/>
    <w:rsid w:val="00CE4E59"/>
    <w:rsid w:val="00CF30BC"/>
    <w:rsid w:val="00D0070F"/>
    <w:rsid w:val="00D16059"/>
    <w:rsid w:val="00D17551"/>
    <w:rsid w:val="00D25EA9"/>
    <w:rsid w:val="00D3444B"/>
    <w:rsid w:val="00D51248"/>
    <w:rsid w:val="00D57647"/>
    <w:rsid w:val="00D6225E"/>
    <w:rsid w:val="00D70AD3"/>
    <w:rsid w:val="00D81AA5"/>
    <w:rsid w:val="00D95018"/>
    <w:rsid w:val="00D9519E"/>
    <w:rsid w:val="00DA3E86"/>
    <w:rsid w:val="00DB0214"/>
    <w:rsid w:val="00DB1F41"/>
    <w:rsid w:val="00DB39BB"/>
    <w:rsid w:val="00DD2804"/>
    <w:rsid w:val="00DD38FA"/>
    <w:rsid w:val="00DE2C97"/>
    <w:rsid w:val="00DF314C"/>
    <w:rsid w:val="00DF7CFB"/>
    <w:rsid w:val="00E11BEC"/>
    <w:rsid w:val="00E256F9"/>
    <w:rsid w:val="00E351A6"/>
    <w:rsid w:val="00E35764"/>
    <w:rsid w:val="00E35F8F"/>
    <w:rsid w:val="00E53D91"/>
    <w:rsid w:val="00E56013"/>
    <w:rsid w:val="00E74072"/>
    <w:rsid w:val="00E74536"/>
    <w:rsid w:val="00E8125F"/>
    <w:rsid w:val="00E85C9C"/>
    <w:rsid w:val="00EA1452"/>
    <w:rsid w:val="00EA4ECD"/>
    <w:rsid w:val="00EB15A5"/>
    <w:rsid w:val="00EB2F98"/>
    <w:rsid w:val="00EB5A48"/>
    <w:rsid w:val="00EB75FF"/>
    <w:rsid w:val="00EE5816"/>
    <w:rsid w:val="00EF1EA8"/>
    <w:rsid w:val="00F016B5"/>
    <w:rsid w:val="00F14F63"/>
    <w:rsid w:val="00F27096"/>
    <w:rsid w:val="00F331A6"/>
    <w:rsid w:val="00F34296"/>
    <w:rsid w:val="00F41100"/>
    <w:rsid w:val="00F51EE9"/>
    <w:rsid w:val="00F53D2B"/>
    <w:rsid w:val="00F65991"/>
    <w:rsid w:val="00FA4891"/>
    <w:rsid w:val="00FA708D"/>
    <w:rsid w:val="00FC1B80"/>
    <w:rsid w:val="00FC50E3"/>
    <w:rsid w:val="00FD2962"/>
    <w:rsid w:val="00FE0BE3"/>
    <w:rsid w:val="00FE4E87"/>
    <w:rsid w:val="00FE530B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44FDE"/>
  <w15:docId w15:val="{11B6E6AE-AFFA-4B9D-8DB8-58CB49FE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sr-Cyrl-CS"/>
    </w:rPr>
  </w:style>
  <w:style w:type="paragraph" w:styleId="Naslov1">
    <w:name w:val="heading 1"/>
    <w:basedOn w:val="Normal"/>
    <w:next w:val="Normal"/>
    <w:link w:val="Naslov1Char"/>
    <w:qFormat/>
    <w:rsid w:val="00FF18AD"/>
    <w:pPr>
      <w:keepNext/>
      <w:tabs>
        <w:tab w:val="num" w:pos="0"/>
      </w:tabs>
      <w:outlineLvl w:val="0"/>
    </w:pPr>
    <w:rPr>
      <w:rFonts w:ascii="Tahoma" w:hAnsi="Tahom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FF18AD"/>
    <w:rPr>
      <w:rFonts w:ascii="Tahoma" w:eastAsia="Lucida Sans Unicode" w:hAnsi="Tahoma" w:cs="Times New Roman"/>
      <w:sz w:val="24"/>
      <w:szCs w:val="24"/>
      <w:lang w:val="sr-Cyrl-CS"/>
    </w:rPr>
  </w:style>
  <w:style w:type="paragraph" w:styleId="Naslov">
    <w:name w:val="Title"/>
    <w:basedOn w:val="Normal"/>
    <w:next w:val="Podnaslov"/>
    <w:link w:val="NaslovChar"/>
    <w:qFormat/>
    <w:rsid w:val="00FF18AD"/>
    <w:pPr>
      <w:jc w:val="center"/>
    </w:pPr>
    <w:rPr>
      <w:rFonts w:ascii="Tahoma" w:hAnsi="Tahoma"/>
      <w:b/>
    </w:rPr>
  </w:style>
  <w:style w:type="character" w:customStyle="1" w:styleId="NaslovChar">
    <w:name w:val="Naslov Char"/>
    <w:basedOn w:val="Podrazumevanifontpasusa"/>
    <w:link w:val="Naslov"/>
    <w:rsid w:val="00FF18AD"/>
    <w:rPr>
      <w:rFonts w:ascii="Tahoma" w:eastAsia="Lucida Sans Unicode" w:hAnsi="Tahoma" w:cs="Times New Roman"/>
      <w:b/>
      <w:sz w:val="24"/>
      <w:szCs w:val="24"/>
      <w:lang w:val="sr-Cyrl-CS"/>
    </w:rPr>
  </w:style>
  <w:style w:type="paragraph" w:styleId="Podnaslov">
    <w:name w:val="Subtitle"/>
    <w:basedOn w:val="Normal"/>
    <w:next w:val="Teloteksta"/>
    <w:link w:val="PodnaslovChar"/>
    <w:qFormat/>
    <w:rsid w:val="00FF18AD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rsid w:val="00FF18AD"/>
    <w:rPr>
      <w:rFonts w:ascii="Arial" w:eastAsia="Lucida Sans Unicode" w:hAnsi="Arial" w:cs="Tahoma"/>
      <w:i/>
      <w:iCs/>
      <w:sz w:val="28"/>
      <w:szCs w:val="28"/>
      <w:lang w:val="sr-Cyrl-CS"/>
    </w:rPr>
  </w:style>
  <w:style w:type="paragraph" w:styleId="Teloteksta">
    <w:name w:val="Body Text"/>
    <w:basedOn w:val="Normal"/>
    <w:link w:val="TelotekstaChar"/>
    <w:uiPriority w:val="99"/>
    <w:semiHidden/>
    <w:unhideWhenUsed/>
    <w:rsid w:val="00FF18AD"/>
    <w:pPr>
      <w:spacing w:after="120"/>
    </w:pPr>
  </w:style>
  <w:style w:type="character" w:customStyle="1" w:styleId="TelotekstaChar">
    <w:name w:val="Telo teksta Char"/>
    <w:basedOn w:val="Podrazumevanifontpasusa"/>
    <w:link w:val="Teloteksta"/>
    <w:uiPriority w:val="99"/>
    <w:semiHidden/>
    <w:rsid w:val="00FF18AD"/>
    <w:rPr>
      <w:rFonts w:ascii="Times New Roman" w:eastAsia="Lucida Sans Unicode" w:hAnsi="Times New Roman" w:cs="Times New Roman"/>
      <w:sz w:val="24"/>
      <w:szCs w:val="24"/>
      <w:lang w:val="sr-Cyrl-CS"/>
    </w:rPr>
  </w:style>
  <w:style w:type="paragraph" w:styleId="Pasussalistom">
    <w:name w:val="List Paragraph"/>
    <w:basedOn w:val="Normal"/>
    <w:uiPriority w:val="34"/>
    <w:qFormat/>
    <w:rsid w:val="00DA3E86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F14F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F51EE9"/>
    <w:pPr>
      <w:widowControl/>
      <w:suppressAutoHyphens w:val="0"/>
      <w:spacing w:before="100" w:beforeAutospacing="1" w:after="119"/>
    </w:pPr>
    <w:rPr>
      <w:rFonts w:eastAsia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FF83-7C25-4117-85E9-4318C864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1002</Words>
  <Characters>5716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Lazarević</dc:creator>
  <cp:lastModifiedBy>Ankica Markovic</cp:lastModifiedBy>
  <cp:revision>12</cp:revision>
  <cp:lastPrinted>2025-05-27T12:06:00Z</cp:lastPrinted>
  <dcterms:created xsi:type="dcterms:W3CDTF">2022-09-08T08:48:00Z</dcterms:created>
  <dcterms:modified xsi:type="dcterms:W3CDTF">2025-05-29T07:21:00Z</dcterms:modified>
</cp:coreProperties>
</file>